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 xml:space="preserve">У Т В Е </w:t>
      </w:r>
      <w:proofErr w:type="gramStart"/>
      <w:r w:rsidRPr="002B58E6">
        <w:rPr>
          <w:rFonts w:ascii="Times New Roman" w:hAnsi="Times New Roman" w:cs="Times New Roman"/>
          <w:sz w:val="24"/>
          <w:szCs w:val="24"/>
        </w:rPr>
        <w:t>Р</w:t>
      </w:r>
      <w:proofErr w:type="gramEnd"/>
      <w:r w:rsidRPr="002B58E6">
        <w:rPr>
          <w:rFonts w:ascii="Times New Roman" w:hAnsi="Times New Roman" w:cs="Times New Roman"/>
          <w:sz w:val="24"/>
          <w:szCs w:val="24"/>
        </w:rPr>
        <w:t xml:space="preserve"> Ж Д А Ю</w:t>
      </w:r>
    </w:p>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Начальник Межрайонной инспекции</w:t>
      </w:r>
    </w:p>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Федеральной налоговой службы № 18</w:t>
      </w:r>
    </w:p>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по Республике Татарстан</w:t>
      </w:r>
    </w:p>
    <w:p w:rsidR="00F426AF" w:rsidRPr="002B58E6" w:rsidRDefault="00F426AF" w:rsidP="00F426AF">
      <w:pPr>
        <w:pStyle w:val="ConsPlusNonformat"/>
        <w:ind w:left="5387"/>
        <w:jc w:val="center"/>
        <w:rPr>
          <w:sz w:val="24"/>
          <w:szCs w:val="24"/>
        </w:rPr>
      </w:pPr>
      <w:r>
        <w:rPr>
          <w:sz w:val="24"/>
          <w:szCs w:val="24"/>
        </w:rPr>
        <w:t xml:space="preserve">______________ </w:t>
      </w:r>
      <w:proofErr w:type="spellStart"/>
      <w:r>
        <w:rPr>
          <w:rFonts w:ascii="Times New Roman" w:hAnsi="Times New Roman" w:cs="Times New Roman"/>
          <w:sz w:val="24"/>
          <w:szCs w:val="24"/>
        </w:rPr>
        <w:t>И.В.Бик</w:t>
      </w:r>
      <w:r w:rsidRPr="002B58E6">
        <w:rPr>
          <w:rFonts w:ascii="Times New Roman" w:hAnsi="Times New Roman" w:cs="Times New Roman"/>
          <w:sz w:val="24"/>
          <w:szCs w:val="24"/>
        </w:rPr>
        <w:t>муллин</w:t>
      </w:r>
      <w:proofErr w:type="spellEnd"/>
    </w:p>
    <w:p w:rsidR="00F426AF" w:rsidRPr="009E4145" w:rsidRDefault="00F426AF" w:rsidP="00F426AF">
      <w:pPr>
        <w:pStyle w:val="ConsPlusNonformat"/>
        <w:ind w:left="5387"/>
        <w:jc w:val="center"/>
        <w:rPr>
          <w:rFonts w:ascii="Times New Roman" w:hAnsi="Times New Roman" w:cs="Times New Roman"/>
        </w:rPr>
      </w:pPr>
      <w:r w:rsidRPr="009E4145">
        <w:rPr>
          <w:rFonts w:ascii="Times New Roman" w:hAnsi="Times New Roman" w:cs="Times New Roman"/>
        </w:rPr>
        <w:t xml:space="preserve">(подпись)       </w:t>
      </w:r>
      <w:r>
        <w:rPr>
          <w:rFonts w:ascii="Times New Roman" w:hAnsi="Times New Roman" w:cs="Times New Roman"/>
        </w:rPr>
        <w:t xml:space="preserve">     (</w:t>
      </w:r>
      <w:r w:rsidRPr="009E4145">
        <w:rPr>
          <w:rFonts w:ascii="Times New Roman" w:hAnsi="Times New Roman" w:cs="Times New Roman"/>
        </w:rPr>
        <w:t>фамилия, инициалы)</w:t>
      </w:r>
    </w:p>
    <w:p w:rsidR="00F426AF" w:rsidRDefault="00F426AF" w:rsidP="00F426AF">
      <w:pPr>
        <w:pStyle w:val="ConsPlusNonformat"/>
        <w:ind w:left="5387"/>
        <w:jc w:val="center"/>
        <w:rPr>
          <w:rFonts w:ascii="Times New Roman" w:hAnsi="Times New Roman" w:cs="Times New Roman"/>
          <w:sz w:val="24"/>
          <w:szCs w:val="24"/>
        </w:rPr>
      </w:pPr>
    </w:p>
    <w:p w:rsidR="00F426AF" w:rsidRPr="002B58E6" w:rsidRDefault="00F426AF" w:rsidP="00F426AF">
      <w:pPr>
        <w:pStyle w:val="ConsPlusNonformat"/>
        <w:ind w:left="5387"/>
        <w:jc w:val="center"/>
        <w:rPr>
          <w:rFonts w:ascii="Times New Roman" w:hAnsi="Times New Roman" w:cs="Times New Roman"/>
          <w:sz w:val="24"/>
          <w:szCs w:val="24"/>
        </w:rPr>
      </w:pPr>
      <w:r>
        <w:rPr>
          <w:rFonts w:ascii="Times New Roman" w:hAnsi="Times New Roman" w:cs="Times New Roman"/>
          <w:sz w:val="24"/>
          <w:szCs w:val="24"/>
        </w:rPr>
        <w:t xml:space="preserve">от </w:t>
      </w:r>
      <w:r w:rsidRPr="002B58E6">
        <w:rPr>
          <w:rFonts w:ascii="Times New Roman" w:hAnsi="Times New Roman" w:cs="Times New Roman"/>
          <w:sz w:val="24"/>
          <w:szCs w:val="24"/>
        </w:rPr>
        <w:t>"</w:t>
      </w:r>
      <w:r>
        <w:rPr>
          <w:rFonts w:ascii="Times New Roman" w:hAnsi="Times New Roman" w:cs="Times New Roman"/>
          <w:sz w:val="24"/>
          <w:szCs w:val="24"/>
        </w:rPr>
        <w:t>_</w:t>
      </w:r>
      <w:r w:rsidR="004C1988">
        <w:rPr>
          <w:rFonts w:ascii="Times New Roman" w:hAnsi="Times New Roman" w:cs="Times New Roman"/>
          <w:sz w:val="24"/>
          <w:szCs w:val="24"/>
        </w:rPr>
        <w:t>__</w:t>
      </w:r>
      <w:r>
        <w:rPr>
          <w:rFonts w:ascii="Times New Roman" w:hAnsi="Times New Roman" w:cs="Times New Roman"/>
          <w:sz w:val="24"/>
          <w:szCs w:val="24"/>
        </w:rPr>
        <w:t>__</w:t>
      </w:r>
      <w:r w:rsidRPr="002B58E6">
        <w:rPr>
          <w:rFonts w:ascii="Times New Roman" w:hAnsi="Times New Roman" w:cs="Times New Roman"/>
          <w:sz w:val="24"/>
          <w:szCs w:val="24"/>
        </w:rPr>
        <w:t xml:space="preserve">" </w:t>
      </w:r>
      <w:r>
        <w:rPr>
          <w:rFonts w:ascii="Times New Roman" w:hAnsi="Times New Roman" w:cs="Times New Roman"/>
          <w:sz w:val="24"/>
          <w:szCs w:val="24"/>
        </w:rPr>
        <w:t>___________</w:t>
      </w:r>
      <w:r w:rsidRPr="002B58E6">
        <w:rPr>
          <w:rFonts w:ascii="Times New Roman" w:hAnsi="Times New Roman" w:cs="Times New Roman"/>
          <w:sz w:val="24"/>
          <w:szCs w:val="24"/>
        </w:rPr>
        <w:t xml:space="preserve"> 20</w:t>
      </w:r>
      <w:r>
        <w:rPr>
          <w:rFonts w:ascii="Times New Roman" w:hAnsi="Times New Roman" w:cs="Times New Roman"/>
          <w:sz w:val="24"/>
          <w:szCs w:val="24"/>
        </w:rPr>
        <w:t>1_</w:t>
      </w:r>
      <w:r w:rsidR="004C1988">
        <w:rPr>
          <w:rFonts w:ascii="Times New Roman" w:hAnsi="Times New Roman" w:cs="Times New Roman"/>
          <w:sz w:val="24"/>
          <w:szCs w:val="24"/>
        </w:rPr>
        <w:t>_</w:t>
      </w:r>
      <w:r>
        <w:rPr>
          <w:rFonts w:ascii="Times New Roman" w:hAnsi="Times New Roman" w:cs="Times New Roman"/>
          <w:sz w:val="24"/>
          <w:szCs w:val="24"/>
        </w:rPr>
        <w:t>_</w:t>
      </w:r>
      <w:r w:rsidRPr="002B58E6">
        <w:rPr>
          <w:rFonts w:ascii="Times New Roman" w:hAnsi="Times New Roman" w:cs="Times New Roman"/>
          <w:sz w:val="24"/>
          <w:szCs w:val="24"/>
        </w:rPr>
        <w:t>г.</w:t>
      </w:r>
    </w:p>
    <w:p w:rsidR="00F426AF" w:rsidRDefault="00F426AF" w:rsidP="00F426AF">
      <w:pPr>
        <w:autoSpaceDE w:val="0"/>
        <w:autoSpaceDN w:val="0"/>
        <w:adjustRightInd w:val="0"/>
        <w:ind w:firstLine="540"/>
        <w:jc w:val="center"/>
        <w:outlineLvl w:val="1"/>
      </w:pPr>
    </w:p>
    <w:p w:rsidR="00F426AF" w:rsidRDefault="00F426AF" w:rsidP="00F426AF">
      <w:pPr>
        <w:autoSpaceDE w:val="0"/>
        <w:autoSpaceDN w:val="0"/>
        <w:adjustRightInd w:val="0"/>
        <w:ind w:firstLine="540"/>
        <w:jc w:val="center"/>
        <w:outlineLvl w:val="1"/>
      </w:pPr>
    </w:p>
    <w:p w:rsidR="00F426AF" w:rsidRDefault="00F426AF" w:rsidP="00F426AF">
      <w:pPr>
        <w:autoSpaceDE w:val="0"/>
        <w:autoSpaceDN w:val="0"/>
        <w:adjustRightInd w:val="0"/>
        <w:ind w:firstLine="540"/>
        <w:jc w:val="center"/>
        <w:outlineLvl w:val="1"/>
      </w:pPr>
    </w:p>
    <w:p w:rsidR="00F426AF" w:rsidRPr="009E4145" w:rsidRDefault="00F426AF" w:rsidP="00F426AF">
      <w:pPr>
        <w:autoSpaceDE w:val="0"/>
        <w:autoSpaceDN w:val="0"/>
        <w:adjustRightInd w:val="0"/>
        <w:jc w:val="center"/>
        <w:outlineLvl w:val="1"/>
        <w:rPr>
          <w:b/>
        </w:rPr>
      </w:pPr>
      <w:r w:rsidRPr="00D1789A">
        <w:rPr>
          <w:b/>
        </w:rPr>
        <w:t xml:space="preserve">Должностной регламент </w:t>
      </w:r>
    </w:p>
    <w:p w:rsidR="00F426AF" w:rsidRDefault="00F426AF" w:rsidP="00F426AF">
      <w:pPr>
        <w:autoSpaceDE w:val="0"/>
        <w:autoSpaceDN w:val="0"/>
        <w:adjustRightInd w:val="0"/>
        <w:jc w:val="center"/>
        <w:outlineLvl w:val="1"/>
        <w:rPr>
          <w:b/>
        </w:rPr>
      </w:pPr>
      <w:r>
        <w:rPr>
          <w:b/>
        </w:rPr>
        <w:t>с</w:t>
      </w:r>
      <w:r w:rsidRPr="00D1789A">
        <w:rPr>
          <w:b/>
        </w:rPr>
        <w:t>таршего государственного налогового инспектора отдела информационного взаимодействия</w:t>
      </w:r>
      <w:r>
        <w:rPr>
          <w:b/>
        </w:rPr>
        <w:t xml:space="preserve"> </w:t>
      </w:r>
      <w:r w:rsidRPr="00D1789A">
        <w:rPr>
          <w:b/>
        </w:rPr>
        <w:t>Межрайонной ИФНС России №18 по Республике Татарстан</w:t>
      </w:r>
    </w:p>
    <w:p w:rsidR="00F426AF" w:rsidRPr="00F426AF" w:rsidRDefault="00F426AF" w:rsidP="00F426AF">
      <w:pPr>
        <w:autoSpaceDE w:val="0"/>
        <w:autoSpaceDN w:val="0"/>
        <w:adjustRightInd w:val="0"/>
        <w:jc w:val="center"/>
        <w:outlineLvl w:val="1"/>
      </w:pPr>
      <w:r w:rsidRPr="00F426AF">
        <w:t xml:space="preserve">Регистрационный номер (код) должности по </w:t>
      </w:r>
      <w:hyperlink r:id="rId5" w:history="1">
        <w:r w:rsidRPr="00F426AF">
          <w:t>Реестру</w:t>
        </w:r>
      </w:hyperlink>
      <w:r w:rsidRPr="00F426AF">
        <w:t xml:space="preserve"> должностей федеральной государственной гражданской службы, утвержденному Указом Президента Российской Федерации от 31.12.2005 N 1574 "О Реестре должностей федеральной</w:t>
      </w:r>
    </w:p>
    <w:p w:rsidR="00F426AF" w:rsidRDefault="00F426AF" w:rsidP="00F426AF">
      <w:pPr>
        <w:autoSpaceDE w:val="0"/>
        <w:autoSpaceDN w:val="0"/>
        <w:adjustRightInd w:val="0"/>
        <w:jc w:val="center"/>
        <w:outlineLvl w:val="1"/>
      </w:pPr>
      <w:r w:rsidRPr="00F426AF">
        <w:t>государственной гражданской службы", - 11-3-4-095</w:t>
      </w:r>
    </w:p>
    <w:p w:rsidR="00F426AF" w:rsidRDefault="00F426AF" w:rsidP="00F426AF">
      <w:pPr>
        <w:autoSpaceDE w:val="0"/>
        <w:autoSpaceDN w:val="0"/>
        <w:adjustRightInd w:val="0"/>
        <w:jc w:val="center"/>
        <w:outlineLvl w:val="1"/>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 Общие положения</w:t>
      </w:r>
    </w:p>
    <w:p w:rsidR="00F426AF" w:rsidRDefault="00F426AF" w:rsidP="00F426AF">
      <w:pPr>
        <w:autoSpaceDE w:val="0"/>
        <w:autoSpaceDN w:val="0"/>
        <w:adjustRightInd w:val="0"/>
        <w:jc w:val="both"/>
        <w:rPr>
          <w:rFonts w:eastAsiaTheme="minorHAnsi"/>
          <w:lang w:eastAsia="en-US"/>
        </w:rPr>
      </w:pPr>
    </w:p>
    <w:p w:rsidR="00F426AF" w:rsidRPr="00D1789A" w:rsidRDefault="00F426AF" w:rsidP="006765B7">
      <w:pPr>
        <w:ind w:firstLine="567"/>
        <w:jc w:val="both"/>
      </w:pPr>
      <w:r>
        <w:rPr>
          <w:rFonts w:eastAsiaTheme="minorHAnsi"/>
          <w:lang w:eastAsia="en-US"/>
        </w:rPr>
        <w:t xml:space="preserve">1. </w:t>
      </w:r>
      <w:r w:rsidRPr="00D1789A">
        <w:t>Должность федеральной государственной гражданской службы (далее  - гражданская служба) старший государственный налоговый инспектор отдела информационного взаимодействия Межрайонной ИФНС России №18 по Республике Татарстан  (далее - старший государственный налоговый инспектор) относится к старшей группе должностей гражданской службы категории "специалисты".</w:t>
      </w:r>
    </w:p>
    <w:p w:rsidR="00F426AF" w:rsidRPr="00D1789A" w:rsidRDefault="00F426AF" w:rsidP="006765B7">
      <w:pPr>
        <w:ind w:firstLine="567"/>
        <w:jc w:val="both"/>
      </w:pPr>
      <w:r w:rsidRPr="00D1789A">
        <w:t>2.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 18 по Республике Татарстан (далее - инспекция).</w:t>
      </w:r>
    </w:p>
    <w:p w:rsidR="00F426AF" w:rsidRPr="00D1789A" w:rsidRDefault="00F426AF" w:rsidP="006765B7">
      <w:pPr>
        <w:ind w:firstLine="567"/>
        <w:jc w:val="both"/>
      </w:pPr>
      <w:r w:rsidRPr="00D1789A">
        <w:t>Старший государственный налоговый инспектор непосредственно подчиняется начальнику отдела.</w:t>
      </w:r>
    </w:p>
    <w:p w:rsidR="00F426AF" w:rsidRDefault="00F426AF" w:rsidP="006765B7">
      <w:pPr>
        <w:ind w:firstLine="567"/>
        <w:jc w:val="both"/>
      </w:pPr>
      <w:r w:rsidRPr="00D1789A">
        <w:t xml:space="preserve">В случае служебной необходимости данного гражданского служащего во время  его отсутствия  замещает  старший государственный налоговый инспектор  </w:t>
      </w:r>
      <w:r>
        <w:t xml:space="preserve">отдела </w:t>
      </w:r>
      <w:r w:rsidRPr="00D1789A">
        <w:t>информационного взаимодействия.</w:t>
      </w:r>
    </w:p>
    <w:p w:rsidR="006765B7" w:rsidRPr="00A4073C" w:rsidRDefault="006765B7" w:rsidP="006765B7">
      <w:pPr>
        <w:ind w:firstLine="567"/>
        <w:jc w:val="both"/>
      </w:pPr>
      <w:proofErr w:type="gramStart"/>
      <w:r w:rsidRPr="00A4073C">
        <w:t xml:space="preserve">В своей деятельности руководствуется Конституцией Российской Федерации, </w:t>
      </w:r>
      <w:r>
        <w:t>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приказами и распоряжениями ФНС России, Управления ФНС России по республике Татарстан, нормативными правовыми актами Министерства финансов Российской Федерации, приказами, распоряжениями и решениями руководства Управления по Республике Татарстан, положением об инспекции,</w:t>
      </w:r>
      <w:r w:rsidRPr="00A4073C">
        <w:t xml:space="preserve"> </w:t>
      </w:r>
      <w:r>
        <w:t>п</w:t>
      </w:r>
      <w:r w:rsidRPr="00A4073C">
        <w:t xml:space="preserve">оложением </w:t>
      </w:r>
      <w:r>
        <w:t>об отделе информационного взаимодействия, инструкцией</w:t>
      </w:r>
      <w:proofErr w:type="gramEnd"/>
      <w:r>
        <w:t xml:space="preserve"> на рабочее место </w:t>
      </w:r>
      <w:r w:rsidRPr="00A4073C">
        <w:t>и настоящим должностным регламентом.</w:t>
      </w:r>
    </w:p>
    <w:p w:rsidR="00F426AF" w:rsidRDefault="00F426AF" w:rsidP="00F426AF">
      <w:pPr>
        <w:autoSpaceDE w:val="0"/>
        <w:autoSpaceDN w:val="0"/>
        <w:adjustRightInd w:val="0"/>
        <w:ind w:firstLine="540"/>
        <w:jc w:val="both"/>
        <w:rPr>
          <w:rFonts w:eastAsiaTheme="minorHAnsi"/>
          <w:lang w:eastAsia="en-US"/>
        </w:rPr>
      </w:pPr>
    </w:p>
    <w:p w:rsidR="006765B7" w:rsidRPr="00EF261F" w:rsidRDefault="00EF261F" w:rsidP="006765B7">
      <w:pPr>
        <w:autoSpaceDE w:val="0"/>
        <w:autoSpaceDN w:val="0"/>
        <w:adjustRightInd w:val="0"/>
        <w:jc w:val="center"/>
        <w:rPr>
          <w:rFonts w:eastAsiaTheme="minorHAnsi"/>
          <w:b/>
          <w:lang w:eastAsia="en-US"/>
        </w:rPr>
      </w:pPr>
      <w:r w:rsidRPr="00EF261F">
        <w:rPr>
          <w:rFonts w:eastAsiaTheme="minorHAnsi"/>
          <w:b/>
          <w:lang w:eastAsia="en-US"/>
        </w:rPr>
        <w:t>II. Квалификационные требования для замещения должности гражданской службы</w:t>
      </w:r>
    </w:p>
    <w:p w:rsidR="006765B7" w:rsidRDefault="006765B7" w:rsidP="006765B7">
      <w:pPr>
        <w:autoSpaceDE w:val="0"/>
        <w:autoSpaceDN w:val="0"/>
        <w:adjustRightInd w:val="0"/>
        <w:jc w:val="both"/>
        <w:rPr>
          <w:rFonts w:eastAsiaTheme="minorHAnsi"/>
          <w:lang w:eastAsia="en-US"/>
        </w:rPr>
      </w:pPr>
    </w:p>
    <w:p w:rsidR="006765B7" w:rsidRDefault="006765B7" w:rsidP="006765B7">
      <w:pPr>
        <w:autoSpaceDE w:val="0"/>
        <w:autoSpaceDN w:val="0"/>
        <w:adjustRightInd w:val="0"/>
        <w:ind w:firstLine="540"/>
        <w:jc w:val="both"/>
        <w:rPr>
          <w:rFonts w:eastAsiaTheme="minorHAnsi"/>
          <w:lang w:eastAsia="en-US"/>
        </w:rPr>
      </w:pPr>
      <w:r>
        <w:rPr>
          <w:rFonts w:eastAsiaTheme="minorHAnsi"/>
          <w:lang w:eastAsia="en-US"/>
        </w:rPr>
        <w:t>3. Для замещения должности старшего государственного налогового инспектора устанавливаются следующие требования:</w:t>
      </w:r>
    </w:p>
    <w:p w:rsidR="006765B7" w:rsidRDefault="006765B7" w:rsidP="006765B7">
      <w:pPr>
        <w:autoSpaceDE w:val="0"/>
        <w:autoSpaceDN w:val="0"/>
        <w:adjustRightInd w:val="0"/>
        <w:ind w:firstLine="540"/>
        <w:jc w:val="both"/>
        <w:rPr>
          <w:rFonts w:eastAsiaTheme="minorHAnsi"/>
          <w:lang w:eastAsia="en-US"/>
        </w:rPr>
      </w:pPr>
      <w:r>
        <w:rPr>
          <w:rFonts w:eastAsiaTheme="minorHAnsi"/>
          <w:lang w:eastAsia="en-US"/>
        </w:rPr>
        <w:t>а) наличие высшего образования;</w:t>
      </w:r>
    </w:p>
    <w:p w:rsidR="00EF261F" w:rsidRDefault="006765B7" w:rsidP="00EF261F">
      <w:pPr>
        <w:autoSpaceDE w:val="0"/>
        <w:autoSpaceDN w:val="0"/>
        <w:adjustRightInd w:val="0"/>
        <w:ind w:firstLine="540"/>
        <w:jc w:val="both"/>
      </w:pPr>
      <w:proofErr w:type="gramStart"/>
      <w:r>
        <w:rPr>
          <w:rFonts w:eastAsiaTheme="minorHAnsi"/>
          <w:lang w:eastAsia="en-US"/>
        </w:rPr>
        <w:t xml:space="preserve">б) наличие профессиональных знаний, включая знание </w:t>
      </w:r>
      <w:hyperlink r:id="rId6" w:history="1">
        <w:r w:rsidRPr="006765B7">
          <w:rPr>
            <w:rFonts w:eastAsiaTheme="minorHAnsi"/>
            <w:lang w:eastAsia="en-US"/>
          </w:rPr>
          <w:t>Конституции</w:t>
        </w:r>
      </w:hyperlink>
      <w:r>
        <w:rPr>
          <w:rFonts w:eastAsiaTheme="minorHAnsi"/>
          <w:lang w:eastAsia="en-US"/>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w:t>
      </w:r>
      <w:r>
        <w:rPr>
          <w:rFonts w:eastAsiaTheme="minorHAnsi"/>
          <w:lang w:eastAsia="en-US"/>
        </w:rPr>
        <w:lastRenderedPageBreak/>
        <w:t>общения, форм и методов работы с применением автоматизированных средств управления</w:t>
      </w:r>
      <w:proofErr w:type="gramEnd"/>
      <w:r>
        <w:rPr>
          <w:rFonts w:eastAsiaTheme="minorHAnsi"/>
          <w:lang w:eastAsia="en-US"/>
        </w:rPr>
        <w:t xml:space="preserve">,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Pr>
          <w:rFonts w:eastAsiaTheme="minorHAnsi"/>
          <w:lang w:eastAsia="en-US"/>
        </w:rPr>
        <w:t>применения</w:t>
      </w:r>
      <w:proofErr w:type="gramEnd"/>
      <w:r>
        <w:rPr>
          <w:rFonts w:eastAsiaTheme="minorHAns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EF261F" w:rsidRPr="00EF261F">
        <w:t xml:space="preserve"> </w:t>
      </w:r>
      <w:r w:rsidR="00EF261F">
        <w:t xml:space="preserve">понятие и признаки государства; понятие, цели, элементы государственного управления; понятие миссии, стратегии, целей организации; </w:t>
      </w:r>
    </w:p>
    <w:p w:rsidR="003763F7" w:rsidRDefault="006765B7" w:rsidP="003763F7">
      <w:pPr>
        <w:autoSpaceDE w:val="0"/>
        <w:autoSpaceDN w:val="0"/>
        <w:adjustRightInd w:val="0"/>
        <w:ind w:firstLine="540"/>
        <w:jc w:val="both"/>
      </w:pPr>
      <w:proofErr w:type="gramStart"/>
      <w:r>
        <w:rPr>
          <w:rFonts w:eastAsiaTheme="minorHAnsi"/>
          <w:lang w:eastAsia="en-US"/>
        </w:rP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Pr>
          <w:rFonts w:eastAsiaTheme="minorHAnsi"/>
          <w:lang w:eastAsia="en-US"/>
        </w:rPr>
        <w:t xml:space="preserve">, </w:t>
      </w:r>
      <w:proofErr w:type="gramStart"/>
      <w:r>
        <w:rPr>
          <w:rFonts w:eastAsiaTheme="minorHAnsi"/>
          <w:lang w:eastAsia="en-US"/>
        </w:rPr>
        <w:t>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w:t>
      </w:r>
      <w:r w:rsidR="003763F7">
        <w:rPr>
          <w:rFonts w:eastAsiaTheme="minorHAnsi"/>
          <w:lang w:eastAsia="en-US"/>
        </w:rPr>
        <w:t xml:space="preserve">рреспонденции и актов инспекции; </w:t>
      </w:r>
      <w:r w:rsidR="003763F7">
        <w:t>предоставление информации из реестров, баз данных, выдача справок, выписок, документов, разъяснений и сведений; умение мыслить системно; умение планировать и рационально использовать рабочее время; умение достигать результата;</w:t>
      </w:r>
      <w:proofErr w:type="gramEnd"/>
      <w:r w:rsidR="003763F7">
        <w:t xml:space="preserve">  коммуникативные умения; умение работать в стрессовых условиях; умение совершенствовать свой профессиональный уровень;</w:t>
      </w:r>
    </w:p>
    <w:p w:rsidR="003763F7" w:rsidRDefault="003763F7" w:rsidP="003763F7">
      <w:pPr>
        <w:autoSpaceDE w:val="0"/>
        <w:autoSpaceDN w:val="0"/>
        <w:adjustRightInd w:val="0"/>
        <w:ind w:firstLine="540"/>
        <w:jc w:val="both"/>
      </w:pPr>
      <w:r>
        <w:t>г) наличие иных знаний:</w:t>
      </w:r>
    </w:p>
    <w:p w:rsidR="003763F7" w:rsidRPr="00E22973" w:rsidRDefault="003763F7" w:rsidP="003763F7">
      <w:pPr>
        <w:autoSpaceDE w:val="0"/>
        <w:autoSpaceDN w:val="0"/>
        <w:adjustRightInd w:val="0"/>
        <w:ind w:firstLine="540"/>
        <w:jc w:val="both"/>
      </w:pPr>
      <w:r w:rsidRPr="00E22973">
        <w:t>Федеральный закон от 08 февраля 1998г. № 14-ФЗ «Об обществах с ограниченной ответственностью»;</w:t>
      </w:r>
    </w:p>
    <w:p w:rsidR="003763F7" w:rsidRPr="00E22973" w:rsidRDefault="003763F7" w:rsidP="003763F7">
      <w:pPr>
        <w:autoSpaceDE w:val="0"/>
        <w:autoSpaceDN w:val="0"/>
        <w:adjustRightInd w:val="0"/>
        <w:ind w:firstLine="540"/>
        <w:jc w:val="both"/>
      </w:pPr>
      <w:r w:rsidRPr="00E22973">
        <w:t>Федеральный закон от 26 декабря 1995г. № 208-ФЗ «Об акционерных обществах»;</w:t>
      </w:r>
    </w:p>
    <w:p w:rsidR="003763F7" w:rsidRPr="00E22973" w:rsidRDefault="003763F7" w:rsidP="003763F7">
      <w:pPr>
        <w:autoSpaceDE w:val="0"/>
        <w:autoSpaceDN w:val="0"/>
        <w:adjustRightInd w:val="0"/>
        <w:ind w:firstLine="540"/>
        <w:jc w:val="both"/>
      </w:pPr>
      <w:r w:rsidRPr="00E22973">
        <w:t>Федеральный закон от 24 июля 2007г. № 209-ФЗ «О развитии малого и среднего предпринимательства в Российской Федерации»;</w:t>
      </w:r>
    </w:p>
    <w:p w:rsidR="003763F7" w:rsidRPr="00E22973" w:rsidRDefault="003763F7" w:rsidP="003763F7">
      <w:pPr>
        <w:autoSpaceDE w:val="0"/>
        <w:autoSpaceDN w:val="0"/>
        <w:adjustRightInd w:val="0"/>
        <w:ind w:firstLine="540"/>
        <w:jc w:val="both"/>
      </w:pPr>
      <w:r w:rsidRPr="00E22973">
        <w:t>Федеральный закон от 11 июня 2003г. № 74-ФЗ «О крестьянском (фермерском) хозяйстве»;</w:t>
      </w:r>
    </w:p>
    <w:p w:rsidR="003763F7" w:rsidRPr="00E22973" w:rsidRDefault="003763F7" w:rsidP="003763F7">
      <w:pPr>
        <w:autoSpaceDE w:val="0"/>
        <w:autoSpaceDN w:val="0"/>
        <w:adjustRightInd w:val="0"/>
        <w:ind w:firstLine="540"/>
        <w:jc w:val="both"/>
      </w:pPr>
      <w:r w:rsidRPr="00E22973">
        <w:t>Федеральный закон от 27 июля 2010г. № 210-ФЗ «Об организации предоставления государственных и муниципальных услуг»;</w:t>
      </w:r>
    </w:p>
    <w:p w:rsidR="003763F7" w:rsidRPr="00E22973" w:rsidRDefault="003763F7" w:rsidP="003763F7">
      <w:pPr>
        <w:autoSpaceDE w:val="0"/>
        <w:autoSpaceDN w:val="0"/>
        <w:adjustRightInd w:val="0"/>
        <w:ind w:firstLine="540"/>
        <w:jc w:val="both"/>
      </w:pPr>
      <w:r w:rsidRPr="00E22973">
        <w:t>Федеральный закон от 27 июля 2004г. № 79-ФЗ «О государственной гражданской службе Российской Федерации»;</w:t>
      </w:r>
    </w:p>
    <w:p w:rsidR="003763F7" w:rsidRPr="00E22973" w:rsidRDefault="003763F7" w:rsidP="003763F7">
      <w:pPr>
        <w:autoSpaceDE w:val="0"/>
        <w:autoSpaceDN w:val="0"/>
        <w:adjustRightInd w:val="0"/>
        <w:ind w:firstLine="540"/>
        <w:jc w:val="both"/>
      </w:pPr>
      <w:r w:rsidRPr="00E22973">
        <w:t>Федеральный закон от 2 мая 2006г. № 59-ФЗ «О порядке рассмотрения обращений граждан Российской Федерации»;</w:t>
      </w:r>
    </w:p>
    <w:p w:rsidR="003763F7" w:rsidRPr="00E22973" w:rsidRDefault="003763F7" w:rsidP="003763F7">
      <w:pPr>
        <w:autoSpaceDE w:val="0"/>
        <w:autoSpaceDN w:val="0"/>
        <w:adjustRightInd w:val="0"/>
        <w:ind w:firstLine="540"/>
        <w:jc w:val="both"/>
      </w:pPr>
      <w:r w:rsidRPr="00E22973">
        <w:t>Федеральный закон от 27 мая 2003г. №58-ФЗ «О системе государственной службы Российской Федерации»;</w:t>
      </w:r>
    </w:p>
    <w:p w:rsidR="003763F7" w:rsidRPr="00E22973" w:rsidRDefault="003763F7" w:rsidP="003763F7">
      <w:pPr>
        <w:autoSpaceDE w:val="0"/>
        <w:autoSpaceDN w:val="0"/>
        <w:adjustRightInd w:val="0"/>
        <w:ind w:firstLine="540"/>
        <w:jc w:val="both"/>
      </w:pPr>
      <w:r w:rsidRPr="00E22973">
        <w:t>Федеральный закон от 08.08.2001 № 129-ФЗ "О государственной регистрации юридических лиц и индивидуальных предпринимателей";</w:t>
      </w:r>
    </w:p>
    <w:p w:rsidR="003763F7" w:rsidRPr="00E22973" w:rsidRDefault="003763F7" w:rsidP="003763F7">
      <w:pPr>
        <w:autoSpaceDE w:val="0"/>
        <w:autoSpaceDN w:val="0"/>
        <w:adjustRightInd w:val="0"/>
        <w:ind w:firstLine="540"/>
        <w:jc w:val="both"/>
      </w:pPr>
      <w:r w:rsidRPr="00E22973">
        <w:t>Постановление Правительства Российской Федерации от 17 мая 2002г.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3763F7" w:rsidRPr="00E22973" w:rsidRDefault="003763F7" w:rsidP="003763F7">
      <w:pPr>
        <w:autoSpaceDE w:val="0"/>
        <w:autoSpaceDN w:val="0"/>
        <w:adjustRightInd w:val="0"/>
        <w:ind w:firstLine="540"/>
        <w:jc w:val="both"/>
      </w:pPr>
      <w:r w:rsidRPr="00E22973">
        <w:t>Постановление Правительства Российской Федерации от 22 декабря 2011г.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3763F7" w:rsidRPr="00E22973" w:rsidRDefault="003763F7" w:rsidP="003763F7">
      <w:pPr>
        <w:autoSpaceDE w:val="0"/>
        <w:autoSpaceDN w:val="0"/>
        <w:adjustRightInd w:val="0"/>
        <w:ind w:firstLine="540"/>
        <w:jc w:val="both"/>
      </w:pPr>
      <w:r w:rsidRPr="00E22973">
        <w:t xml:space="preserve">Постановление Правительства Российской Федерации от 19 мая 2014г.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w:t>
      </w:r>
      <w:proofErr w:type="gramStart"/>
      <w:r w:rsidRPr="00E22973">
        <w:t>утратившими</w:t>
      </w:r>
      <w:proofErr w:type="gramEnd"/>
      <w:r w:rsidRPr="00E22973">
        <w:t xml:space="preserve"> силу некоторых актов Правительства Российской Федерации»;</w:t>
      </w:r>
    </w:p>
    <w:p w:rsidR="003763F7" w:rsidRPr="00E22973" w:rsidRDefault="003763F7" w:rsidP="003763F7">
      <w:pPr>
        <w:autoSpaceDE w:val="0"/>
        <w:autoSpaceDN w:val="0"/>
        <w:adjustRightInd w:val="0"/>
        <w:ind w:firstLine="540"/>
        <w:jc w:val="both"/>
      </w:pPr>
      <w:r w:rsidRPr="00E22973">
        <w:t>Указ Президента Российской Федерации от 11 января 1995г. № 32 «О государственных должностях Российской Федерации»;</w:t>
      </w:r>
    </w:p>
    <w:p w:rsidR="003763F7" w:rsidRPr="00E22973" w:rsidRDefault="003763F7" w:rsidP="003763F7">
      <w:pPr>
        <w:autoSpaceDE w:val="0"/>
        <w:autoSpaceDN w:val="0"/>
        <w:adjustRightInd w:val="0"/>
        <w:ind w:firstLine="540"/>
        <w:jc w:val="both"/>
      </w:pPr>
      <w:r w:rsidRPr="00E22973">
        <w:lastRenderedPageBreak/>
        <w:t>Указ Президента Российской Федерации от 31 декабря 2005г. № 1574 «О Реестре должностей федеральной государственной гражданской службы»;</w:t>
      </w:r>
    </w:p>
    <w:p w:rsidR="003763F7" w:rsidRPr="00E22973" w:rsidRDefault="003763F7" w:rsidP="003763F7">
      <w:pPr>
        <w:autoSpaceDE w:val="0"/>
        <w:autoSpaceDN w:val="0"/>
        <w:adjustRightInd w:val="0"/>
        <w:ind w:firstLine="540"/>
        <w:jc w:val="both"/>
      </w:pPr>
      <w:r w:rsidRPr="00E22973">
        <w:t>Указ Президента Российской Федерации от 25 июля 2006г. № 763 «О денежном содержании федеральных государственных гражданских служащих»;</w:t>
      </w:r>
    </w:p>
    <w:p w:rsidR="003763F7" w:rsidRPr="00E22973" w:rsidRDefault="003763F7" w:rsidP="003763F7">
      <w:pPr>
        <w:autoSpaceDE w:val="0"/>
        <w:autoSpaceDN w:val="0"/>
        <w:adjustRightInd w:val="0"/>
        <w:ind w:firstLine="540"/>
        <w:jc w:val="both"/>
      </w:pPr>
      <w:r w:rsidRPr="00E22973">
        <w:t>Приказ Минфина России от 30.09.2016 №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3763F7" w:rsidRPr="00E22973" w:rsidRDefault="003763F7" w:rsidP="003763F7">
      <w:pPr>
        <w:autoSpaceDE w:val="0"/>
        <w:autoSpaceDN w:val="0"/>
        <w:adjustRightInd w:val="0"/>
        <w:ind w:firstLine="540"/>
        <w:jc w:val="both"/>
      </w:pPr>
      <w:r w:rsidRPr="00E22973">
        <w:t>Приказ ФНС России от 25 января 2012г.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3763F7" w:rsidRPr="00E22973" w:rsidRDefault="003763F7" w:rsidP="003763F7">
      <w:pPr>
        <w:autoSpaceDE w:val="0"/>
        <w:autoSpaceDN w:val="0"/>
        <w:adjustRightInd w:val="0"/>
        <w:ind w:firstLine="540"/>
        <w:jc w:val="both"/>
      </w:pPr>
      <w:r w:rsidRPr="00E22973">
        <w:t>Приказ ФНС России от 12 сентября 2016 г. №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w:t>
      </w:r>
    </w:p>
    <w:p w:rsidR="003763F7" w:rsidRPr="00E22973" w:rsidRDefault="003763F7" w:rsidP="003763F7">
      <w:pPr>
        <w:autoSpaceDE w:val="0"/>
        <w:autoSpaceDN w:val="0"/>
        <w:adjustRightInd w:val="0"/>
        <w:ind w:firstLine="540"/>
        <w:jc w:val="both"/>
      </w:pPr>
      <w:r w:rsidRPr="00E22973">
        <w:t xml:space="preserve">Приказ ФНС России от 12.08.2011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3763F7" w:rsidRPr="00E22973" w:rsidRDefault="003763F7" w:rsidP="003763F7">
      <w:pPr>
        <w:autoSpaceDE w:val="0"/>
        <w:autoSpaceDN w:val="0"/>
        <w:adjustRightInd w:val="0"/>
        <w:ind w:firstLine="540"/>
        <w:jc w:val="both"/>
      </w:pPr>
      <w:r w:rsidRPr="00E22973">
        <w:t xml:space="preserve">Приказ ФНС России от 09.06.2014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 </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III. Должностные обязанности, права и ответственность</w:t>
      </w:r>
    </w:p>
    <w:p w:rsidR="00F426AF" w:rsidRDefault="00F426AF" w:rsidP="00F426AF">
      <w:pPr>
        <w:autoSpaceDE w:val="0"/>
        <w:autoSpaceDN w:val="0"/>
        <w:adjustRightInd w:val="0"/>
        <w:jc w:val="both"/>
        <w:rPr>
          <w:rFonts w:eastAsiaTheme="minorHAnsi"/>
          <w:lang w:eastAsia="en-US"/>
        </w:rPr>
      </w:pPr>
    </w:p>
    <w:p w:rsidR="00F426AF" w:rsidRDefault="00F426AF" w:rsidP="00A839E7">
      <w:pPr>
        <w:autoSpaceDE w:val="0"/>
        <w:autoSpaceDN w:val="0"/>
        <w:adjustRightInd w:val="0"/>
        <w:ind w:firstLine="540"/>
        <w:jc w:val="both"/>
        <w:rPr>
          <w:rFonts w:eastAsiaTheme="minorHAnsi"/>
          <w:lang w:eastAsia="en-US"/>
        </w:rPr>
      </w:pPr>
      <w:r>
        <w:rPr>
          <w:rFonts w:eastAsiaTheme="minorHAnsi"/>
          <w:lang w:eastAsia="en-US"/>
        </w:rPr>
        <w:t xml:space="preserve">4.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 w:history="1">
        <w:r w:rsidRPr="00F426AF">
          <w:rPr>
            <w:rFonts w:eastAsiaTheme="minorHAnsi"/>
            <w:lang w:eastAsia="en-US"/>
          </w:rPr>
          <w:t>статьями 14</w:t>
        </w:r>
      </w:hyperlink>
      <w:r w:rsidRPr="00F426AF">
        <w:rPr>
          <w:rFonts w:eastAsiaTheme="minorHAnsi"/>
          <w:lang w:eastAsia="en-US"/>
        </w:rPr>
        <w:t xml:space="preserve">, </w:t>
      </w:r>
      <w:hyperlink r:id="rId8" w:history="1">
        <w:r w:rsidRPr="00F426AF">
          <w:rPr>
            <w:rFonts w:eastAsiaTheme="minorHAnsi"/>
            <w:lang w:eastAsia="en-US"/>
          </w:rPr>
          <w:t>15</w:t>
        </w:r>
      </w:hyperlink>
      <w:r w:rsidRPr="00F426AF">
        <w:rPr>
          <w:rFonts w:eastAsiaTheme="minorHAnsi"/>
          <w:lang w:eastAsia="en-US"/>
        </w:rPr>
        <w:t xml:space="preserve">, </w:t>
      </w:r>
      <w:hyperlink r:id="rId9" w:history="1">
        <w:r w:rsidRPr="00F426AF">
          <w:rPr>
            <w:rFonts w:eastAsiaTheme="minorHAnsi"/>
            <w:lang w:eastAsia="en-US"/>
          </w:rPr>
          <w:t>17</w:t>
        </w:r>
      </w:hyperlink>
      <w:r w:rsidRPr="00F426AF">
        <w:rPr>
          <w:rFonts w:eastAsiaTheme="minorHAnsi"/>
          <w:lang w:eastAsia="en-US"/>
        </w:rPr>
        <w:t xml:space="preserve">, </w:t>
      </w:r>
      <w:hyperlink r:id="rId10" w:history="1">
        <w:r w:rsidRPr="00F426AF">
          <w:rPr>
            <w:rFonts w:eastAsiaTheme="minorHAnsi"/>
            <w:lang w:eastAsia="en-US"/>
          </w:rPr>
          <w:t>18</w:t>
        </w:r>
      </w:hyperlink>
      <w:r>
        <w:rPr>
          <w:rFonts w:eastAsiaTheme="minorHAnsi"/>
          <w:lang w:eastAsia="en-US"/>
        </w:rPr>
        <w:t xml:space="preserve"> Федерального закона от 27 июля 2004г. N79-ФЗ "О государственной гражданской службе Российской Федерации".</w:t>
      </w:r>
    </w:p>
    <w:p w:rsidR="00F426AF" w:rsidRDefault="00F426AF" w:rsidP="00A839E7">
      <w:pPr>
        <w:autoSpaceDE w:val="0"/>
        <w:autoSpaceDN w:val="0"/>
        <w:adjustRightInd w:val="0"/>
        <w:ind w:firstLine="540"/>
        <w:jc w:val="both"/>
        <w:rPr>
          <w:rFonts w:eastAsiaTheme="minorHAnsi"/>
          <w:lang w:eastAsia="en-US"/>
        </w:rPr>
      </w:pPr>
      <w:r>
        <w:rPr>
          <w:rFonts w:eastAsiaTheme="minorHAnsi"/>
          <w:lang w:eastAsia="en-US"/>
        </w:rPr>
        <w:t xml:space="preserve">5. </w:t>
      </w:r>
      <w:r w:rsidRPr="00D1789A">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1" w:history="1">
        <w:r w:rsidRPr="00F426AF">
          <w:rPr>
            <w:rStyle w:val="a3"/>
            <w:color w:val="auto"/>
            <w:u w:val="none"/>
          </w:rPr>
          <w:t>Положением</w:t>
        </w:r>
      </w:hyperlink>
      <w:r>
        <w:t xml:space="preserve"> о Федеральной налоговой службе, утвержденным постановлением Правительства Российской Федерации от 30 сентября 2004г. N506, положением об Инспекции, утвержденным руководителем УФНС России по Республике Татарстан  18.04.2016г., положением об отделе информационного взаимодействия, приказами (распоряжениями) УФНС России по Республике Татарстан, приказами УФНС России по Республике Татарстан (далее - управление), приказами инспекции, поручениями руководства инспекции.</w:t>
      </w:r>
    </w:p>
    <w:p w:rsidR="00F426AF" w:rsidRDefault="00AD13F0" w:rsidP="00A839E7">
      <w:pPr>
        <w:autoSpaceDE w:val="0"/>
        <w:autoSpaceDN w:val="0"/>
        <w:adjustRightInd w:val="0"/>
        <w:ind w:firstLine="540"/>
        <w:jc w:val="both"/>
        <w:rPr>
          <w:rFonts w:eastAsiaTheme="minorHAnsi"/>
          <w:lang w:eastAsia="en-US"/>
        </w:rPr>
      </w:pPr>
      <w:r>
        <w:rPr>
          <w:rFonts w:eastAsiaTheme="minorHAnsi"/>
          <w:lang w:eastAsia="en-US"/>
        </w:rPr>
        <w:t>П</w:t>
      </w:r>
      <w:r w:rsidR="00F426AF">
        <w:rPr>
          <w:rFonts w:eastAsiaTheme="minorHAnsi"/>
          <w:lang w:eastAsia="en-US"/>
        </w:rPr>
        <w:t>рава и обязанности старшего государственного налогового инспектора</w:t>
      </w:r>
      <w:r>
        <w:rPr>
          <w:rFonts w:eastAsiaTheme="minorHAnsi"/>
          <w:lang w:eastAsia="en-US"/>
        </w:rPr>
        <w:t>:</w:t>
      </w:r>
    </w:p>
    <w:p w:rsidR="003763F7" w:rsidRDefault="003763F7" w:rsidP="003763F7">
      <w:pPr>
        <w:autoSpaceDE w:val="0"/>
        <w:autoSpaceDN w:val="0"/>
        <w:adjustRightInd w:val="0"/>
        <w:ind w:firstLine="567"/>
        <w:jc w:val="both"/>
        <w:rPr>
          <w:rFonts w:eastAsiaTheme="minorHAnsi"/>
          <w:color w:val="000000"/>
          <w:lang w:eastAsia="en-US"/>
        </w:rPr>
      </w:pPr>
      <w:r>
        <w:rPr>
          <w:rFonts w:eastAsiaTheme="minorHAnsi"/>
          <w:color w:val="000000"/>
          <w:lang w:eastAsia="en-US"/>
        </w:rPr>
        <w:t>Определяет правомерность предоставления сведений из государственных реестров на поступивший запрос;</w:t>
      </w:r>
    </w:p>
    <w:p w:rsidR="003763F7" w:rsidRDefault="003763F7" w:rsidP="003763F7">
      <w:pPr>
        <w:autoSpaceDE w:val="0"/>
        <w:autoSpaceDN w:val="0"/>
        <w:adjustRightInd w:val="0"/>
        <w:ind w:firstLine="567"/>
        <w:jc w:val="both"/>
        <w:rPr>
          <w:rFonts w:eastAsiaTheme="minorHAnsi"/>
          <w:color w:val="000000"/>
          <w:lang w:eastAsia="en-US"/>
        </w:rPr>
      </w:pPr>
      <w:r>
        <w:rPr>
          <w:rFonts w:eastAsiaTheme="minorHAnsi"/>
          <w:color w:val="000000"/>
          <w:lang w:eastAsia="en-US"/>
        </w:rPr>
        <w:t xml:space="preserve">Готовит  ответы на запросы о предоставлении сведений из ЕГРЮЛ и ЕГРИП, государственных органов: Прокуратуры, МВД, Судов, Таможни, Налоговых органов, а также на запросы граждан и юридических лиц. При необходимости предоставления копий документов из регистрационного дела, запрашивает в Отделе ведения и хранения регистрационных дел  требуемое регистрационное дело и изготавливает копии с документов; </w:t>
      </w:r>
    </w:p>
    <w:p w:rsidR="003763F7" w:rsidRDefault="003763F7" w:rsidP="003763F7">
      <w:pPr>
        <w:autoSpaceDE w:val="0"/>
        <w:autoSpaceDN w:val="0"/>
        <w:adjustRightInd w:val="0"/>
        <w:ind w:firstLine="567"/>
        <w:jc w:val="both"/>
        <w:rPr>
          <w:rFonts w:eastAsiaTheme="minorHAnsi"/>
          <w:color w:val="000000"/>
          <w:lang w:eastAsia="en-US"/>
        </w:rPr>
      </w:pPr>
      <w:r>
        <w:rPr>
          <w:rFonts w:eastAsiaTheme="minorHAnsi"/>
          <w:color w:val="000000"/>
          <w:lang w:eastAsia="en-US"/>
        </w:rPr>
        <w:t>Готовит  ответы на запросы о предоставлении сведений из реестра дисквалифицированных лиц.</w:t>
      </w:r>
    </w:p>
    <w:p w:rsidR="003763F7" w:rsidRDefault="003763F7" w:rsidP="003763F7">
      <w:pPr>
        <w:autoSpaceDE w:val="0"/>
        <w:autoSpaceDN w:val="0"/>
        <w:adjustRightInd w:val="0"/>
        <w:ind w:firstLine="567"/>
        <w:jc w:val="both"/>
        <w:rPr>
          <w:rFonts w:eastAsiaTheme="minorHAnsi"/>
          <w:color w:val="000000"/>
          <w:lang w:eastAsia="en-US"/>
        </w:rPr>
      </w:pPr>
      <w:proofErr w:type="gramStart"/>
      <w:r>
        <w:rPr>
          <w:rFonts w:eastAsiaTheme="minorHAnsi"/>
          <w:color w:val="000000"/>
          <w:lang w:eastAsia="en-US"/>
        </w:rPr>
        <w:t xml:space="preserve">Для уточнения сведений о юридическом лице или индивидуальном предпринимателе, содержащихся на электронных носителях,  запрашивает в Отделе ведения и хранения </w:t>
      </w:r>
      <w:r>
        <w:rPr>
          <w:rFonts w:eastAsiaTheme="minorHAnsi"/>
          <w:color w:val="000000"/>
          <w:lang w:eastAsia="en-US"/>
        </w:rPr>
        <w:lastRenderedPageBreak/>
        <w:t>регистрационных дел  требуемое регистрационное дело и проводит сверку сведений,  содержащихся в государственном реестре на бумажном и электронных носителях;</w:t>
      </w:r>
      <w:proofErr w:type="gramEnd"/>
    </w:p>
    <w:p w:rsidR="003763F7" w:rsidRDefault="003763F7" w:rsidP="003763F7">
      <w:pPr>
        <w:autoSpaceDE w:val="0"/>
        <w:autoSpaceDN w:val="0"/>
        <w:adjustRightInd w:val="0"/>
        <w:ind w:firstLine="567"/>
        <w:jc w:val="both"/>
        <w:rPr>
          <w:rFonts w:eastAsiaTheme="minorHAnsi"/>
          <w:color w:val="000000"/>
          <w:lang w:eastAsia="en-US"/>
        </w:rPr>
      </w:pPr>
      <w:r>
        <w:rPr>
          <w:rFonts w:eastAsiaTheme="minorHAnsi"/>
          <w:color w:val="000000"/>
          <w:lang w:eastAsia="en-US"/>
        </w:rPr>
        <w:t>Передает по реестру исходящие документы в Отдел общего обеспечения, для последующей отправки их по почте;</w:t>
      </w:r>
    </w:p>
    <w:p w:rsidR="003763F7" w:rsidRDefault="003763F7" w:rsidP="003763F7">
      <w:pPr>
        <w:autoSpaceDE w:val="0"/>
        <w:autoSpaceDN w:val="0"/>
        <w:adjustRightInd w:val="0"/>
        <w:ind w:firstLine="567"/>
        <w:jc w:val="both"/>
        <w:rPr>
          <w:rFonts w:eastAsiaTheme="minorHAnsi"/>
          <w:color w:val="000000"/>
          <w:lang w:eastAsia="en-US"/>
        </w:rPr>
      </w:pPr>
      <w:r>
        <w:rPr>
          <w:rFonts w:eastAsiaTheme="minorHAnsi"/>
          <w:color w:val="000000"/>
          <w:lang w:eastAsia="en-US"/>
        </w:rPr>
        <w:t>Выполняет отдельные поручения начальника Отдела в рамках задач, стоящих перед Отделом;</w:t>
      </w:r>
    </w:p>
    <w:p w:rsidR="003763F7" w:rsidRDefault="003763F7" w:rsidP="003763F7">
      <w:pPr>
        <w:autoSpaceDE w:val="0"/>
        <w:autoSpaceDN w:val="0"/>
        <w:adjustRightInd w:val="0"/>
        <w:ind w:firstLine="567"/>
        <w:jc w:val="both"/>
        <w:rPr>
          <w:rFonts w:eastAsiaTheme="minorHAnsi"/>
          <w:color w:val="000000"/>
          <w:lang w:eastAsia="en-US"/>
        </w:rPr>
      </w:pPr>
      <w:r>
        <w:rPr>
          <w:rFonts w:eastAsiaTheme="minorHAnsi"/>
          <w:color w:val="000000"/>
          <w:lang w:eastAsia="en-US"/>
        </w:rPr>
        <w:t>Замещает в период отсутствия  старшего государственного налогового инспектора отдела информационного взаимодействия;</w:t>
      </w:r>
    </w:p>
    <w:p w:rsidR="00AD13F0" w:rsidRDefault="00AD13F0" w:rsidP="00A839E7">
      <w:pPr>
        <w:ind w:firstLine="540"/>
        <w:jc w:val="both"/>
      </w:pPr>
      <w:r>
        <w:t>С</w:t>
      </w:r>
      <w:r w:rsidRPr="00D1789A">
        <w:t>трого соблюдает законные интересы предприятий, их должностных лиц и граждан;</w:t>
      </w:r>
    </w:p>
    <w:p w:rsidR="00AD13F0" w:rsidRPr="005D48EC" w:rsidRDefault="00AD13F0" w:rsidP="00A839E7">
      <w:pPr>
        <w:ind w:firstLine="540"/>
        <w:jc w:val="both"/>
        <w:rPr>
          <w:color w:val="000000"/>
        </w:rPr>
      </w:pPr>
      <w:r w:rsidRPr="005D48EC">
        <w:rPr>
          <w:color w:val="000000"/>
        </w:rPr>
        <w:t xml:space="preserve">Осуществлять иные права, предусмотренные положением об Инспекции, положением об </w:t>
      </w:r>
      <w:r w:rsidR="006765B7">
        <w:rPr>
          <w:color w:val="000000"/>
        </w:rPr>
        <w:t>о</w:t>
      </w:r>
      <w:r w:rsidRPr="005D48EC">
        <w:rPr>
          <w:color w:val="000000"/>
        </w:rPr>
        <w:t>тделе, иными нормативными правовыми актами Российской Федерации.</w:t>
      </w:r>
    </w:p>
    <w:p w:rsidR="00AD13F0" w:rsidRPr="005D48EC" w:rsidRDefault="00AD13F0" w:rsidP="00A839E7">
      <w:pPr>
        <w:ind w:firstLine="540"/>
        <w:jc w:val="both"/>
        <w:rPr>
          <w:color w:val="000000"/>
        </w:rPr>
      </w:pPr>
      <w:r w:rsidRPr="005D48EC">
        <w:rPr>
          <w:color w:val="000000"/>
        </w:rPr>
        <w:t>Соблюдение действующего законодательства, приказов, поручений и распоряжений руководства Управления ФНС России по Республике Татарстан, Инспекции, приказов ФНС России.</w:t>
      </w:r>
    </w:p>
    <w:p w:rsidR="00AD13F0" w:rsidRDefault="00AD13F0" w:rsidP="00A839E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Соблюдает правила и инструкции Инспекции по технике безопасности, охране труда и пожарной безопасности.</w:t>
      </w:r>
    </w:p>
    <w:p w:rsidR="00AD13F0" w:rsidRDefault="00AD13F0" w:rsidP="00A839E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Соблюдает трудовую дисциплину в Инспекции.</w:t>
      </w:r>
    </w:p>
    <w:p w:rsidR="00AD13F0" w:rsidRDefault="00AD13F0" w:rsidP="00A839E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Соблюдает служебный распорядок Инспекции.</w:t>
      </w:r>
    </w:p>
    <w:p w:rsidR="00AD13F0" w:rsidRPr="006051CC" w:rsidRDefault="00AD13F0" w:rsidP="00A839E7">
      <w:pPr>
        <w:ind w:firstLine="540"/>
        <w:jc w:val="both"/>
        <w:rPr>
          <w:szCs w:val="26"/>
        </w:rPr>
      </w:pPr>
      <w:r w:rsidRPr="006051CC">
        <w:rPr>
          <w:szCs w:val="26"/>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приказ</w:t>
      </w:r>
      <w:r>
        <w:rPr>
          <w:szCs w:val="26"/>
        </w:rPr>
        <w:t>ы</w:t>
      </w:r>
      <w:r w:rsidRPr="006051CC">
        <w:rPr>
          <w:szCs w:val="26"/>
        </w:rPr>
        <w:t>, поручени</w:t>
      </w:r>
      <w:r>
        <w:rPr>
          <w:szCs w:val="26"/>
        </w:rPr>
        <w:t>я</w:t>
      </w:r>
      <w:r w:rsidRPr="006051CC">
        <w:rPr>
          <w:szCs w:val="26"/>
        </w:rPr>
        <w:t xml:space="preserve"> и распоряжени</w:t>
      </w:r>
      <w:r>
        <w:rPr>
          <w:szCs w:val="26"/>
        </w:rPr>
        <w:t>я</w:t>
      </w:r>
      <w:r w:rsidRPr="006051CC">
        <w:rPr>
          <w:szCs w:val="26"/>
        </w:rPr>
        <w:t xml:space="preserve"> руководства УФНС России по Республике Татарстан, Инспекции, приказ</w:t>
      </w:r>
      <w:r>
        <w:rPr>
          <w:szCs w:val="26"/>
        </w:rPr>
        <w:t>ы</w:t>
      </w:r>
      <w:r w:rsidRPr="006051CC">
        <w:rPr>
          <w:szCs w:val="26"/>
        </w:rPr>
        <w:t xml:space="preserve"> ФНС России и обеспечивать их исполнение.</w:t>
      </w:r>
    </w:p>
    <w:p w:rsidR="00AD13F0" w:rsidRPr="005D48EC" w:rsidRDefault="00AD13F0" w:rsidP="00A839E7">
      <w:pPr>
        <w:ind w:firstLine="540"/>
        <w:jc w:val="both"/>
        <w:rPr>
          <w:color w:val="000000"/>
        </w:rPr>
      </w:pPr>
      <w:r w:rsidRPr="005D48EC">
        <w:rPr>
          <w:color w:val="000000"/>
        </w:rPr>
        <w:t xml:space="preserve">Обеспечение сохранности имущества и документов, находящихся в ведении </w:t>
      </w:r>
      <w:r w:rsidR="006765B7">
        <w:rPr>
          <w:color w:val="000000"/>
        </w:rPr>
        <w:t>о</w:t>
      </w:r>
      <w:r w:rsidRPr="005D48EC">
        <w:rPr>
          <w:color w:val="000000"/>
        </w:rPr>
        <w:t>тдела.</w:t>
      </w:r>
    </w:p>
    <w:p w:rsidR="00AD13F0" w:rsidRPr="00C97095" w:rsidRDefault="00AD13F0" w:rsidP="00A839E7">
      <w:pPr>
        <w:ind w:firstLine="540"/>
        <w:jc w:val="both"/>
        <w:rPr>
          <w:color w:val="000000"/>
        </w:rPr>
      </w:pPr>
      <w:r>
        <w:rPr>
          <w:color w:val="000000"/>
        </w:rPr>
        <w:t>В</w:t>
      </w:r>
      <w:r w:rsidRPr="00C97095">
        <w:rPr>
          <w:color w:val="000000"/>
        </w:rPr>
        <w:t xml:space="preserve">ыполняет отдельные поручения начальника </w:t>
      </w:r>
      <w:r>
        <w:rPr>
          <w:color w:val="000000"/>
        </w:rPr>
        <w:t>о</w:t>
      </w:r>
      <w:r w:rsidRPr="00C97095">
        <w:rPr>
          <w:color w:val="000000"/>
        </w:rPr>
        <w:t xml:space="preserve">тдела в рамках задач, стоящих перед </w:t>
      </w:r>
      <w:r w:rsidR="006765B7">
        <w:rPr>
          <w:color w:val="000000"/>
        </w:rPr>
        <w:t>о</w:t>
      </w:r>
      <w:r w:rsidRPr="00C97095">
        <w:rPr>
          <w:color w:val="000000"/>
        </w:rPr>
        <w:t>тделом.</w:t>
      </w:r>
    </w:p>
    <w:p w:rsidR="00AD13F0" w:rsidRPr="005D48EC" w:rsidRDefault="00AD13F0" w:rsidP="00A839E7">
      <w:pPr>
        <w:ind w:firstLine="540"/>
        <w:jc w:val="both"/>
        <w:rPr>
          <w:color w:val="000000"/>
        </w:rPr>
      </w:pPr>
      <w:r w:rsidRPr="005D48EC">
        <w:rPr>
          <w:color w:val="000000"/>
        </w:rPr>
        <w:t>Обобщает и анализирует материалы по вопросам, входящим в его компетенцию.</w:t>
      </w:r>
    </w:p>
    <w:p w:rsidR="00A839E7" w:rsidRPr="005D48EC" w:rsidRDefault="00A839E7" w:rsidP="00A839E7">
      <w:pPr>
        <w:ind w:firstLine="540"/>
        <w:jc w:val="both"/>
        <w:rPr>
          <w:color w:val="000000"/>
        </w:rPr>
      </w:pPr>
      <w:proofErr w:type="gramStart"/>
      <w:r w:rsidRPr="005D48EC">
        <w:rPr>
          <w:color w:val="000000"/>
        </w:rPr>
        <w:t>Осуществляет иные обязанности</w:t>
      </w:r>
      <w:proofErr w:type="gramEnd"/>
      <w:r w:rsidRPr="005D48EC">
        <w:rPr>
          <w:color w:val="000000"/>
        </w:rPr>
        <w:t>, предусмотренные нормативными правовыми актами Российской Федерации.</w:t>
      </w:r>
    </w:p>
    <w:p w:rsidR="00A839E7" w:rsidRPr="00F36310" w:rsidRDefault="00A839E7" w:rsidP="00A839E7">
      <w:pPr>
        <w:ind w:firstLine="540"/>
        <w:jc w:val="both"/>
        <w:rPr>
          <w:szCs w:val="26"/>
        </w:rPr>
      </w:pPr>
      <w:r w:rsidRPr="00F36310">
        <w:rPr>
          <w:szCs w:val="26"/>
        </w:rPr>
        <w:t>Исполнять должностные обязанности в соответствии с должностным регламентом.</w:t>
      </w:r>
    </w:p>
    <w:p w:rsidR="00A839E7" w:rsidRPr="00F36310" w:rsidRDefault="00A839E7" w:rsidP="00A839E7">
      <w:pPr>
        <w:ind w:firstLine="540"/>
        <w:jc w:val="both"/>
        <w:rPr>
          <w:szCs w:val="26"/>
        </w:rPr>
      </w:pPr>
      <w:r w:rsidRPr="00F36310">
        <w:rPr>
          <w:szCs w:val="26"/>
        </w:rPr>
        <w:t>Поддерживать уровень квалификации, необходимый для надлежащего исполнения должностных обязанностей.</w:t>
      </w:r>
    </w:p>
    <w:p w:rsidR="00A839E7" w:rsidRPr="00F36310" w:rsidRDefault="00A839E7" w:rsidP="00A839E7">
      <w:pPr>
        <w:ind w:firstLine="540"/>
        <w:jc w:val="both"/>
        <w:rPr>
          <w:szCs w:val="26"/>
        </w:rPr>
      </w:pPr>
      <w:r w:rsidRPr="00F36310">
        <w:rPr>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A839E7" w:rsidRPr="008D0B6C" w:rsidRDefault="00A839E7" w:rsidP="00A839E7">
      <w:pPr>
        <w:ind w:firstLine="540"/>
        <w:jc w:val="both"/>
        <w:rPr>
          <w:szCs w:val="26"/>
        </w:rPr>
      </w:pPr>
      <w:r w:rsidRPr="008D0B6C">
        <w:t>Обеспечивать сохранность служебного удостоверения.</w:t>
      </w:r>
    </w:p>
    <w:p w:rsidR="00A839E7" w:rsidRPr="008D0B6C" w:rsidRDefault="00A839E7" w:rsidP="00A839E7">
      <w:pPr>
        <w:ind w:firstLine="540"/>
        <w:jc w:val="both"/>
        <w:rPr>
          <w:szCs w:val="26"/>
        </w:rPr>
      </w:pPr>
      <w:r w:rsidRPr="008D0B6C">
        <w:rPr>
          <w:szCs w:val="26"/>
        </w:rPr>
        <w:t xml:space="preserve">Соблюдать ограничения, связанные с государственной гражданской службой, установленные </w:t>
      </w:r>
      <w:r w:rsidRPr="008D0B6C">
        <w:rPr>
          <w:b/>
          <w:bCs/>
          <w:szCs w:val="26"/>
        </w:rPr>
        <w:t>статьей 16</w:t>
      </w:r>
      <w:r w:rsidRPr="008D0B6C">
        <w:rPr>
          <w:szCs w:val="26"/>
        </w:rPr>
        <w:t xml:space="preserve"> Федерального закона «О государственной гражданской службе Российской Федерации».</w:t>
      </w:r>
    </w:p>
    <w:p w:rsidR="00A839E7" w:rsidRPr="008D0B6C" w:rsidRDefault="00A839E7" w:rsidP="00A839E7">
      <w:pPr>
        <w:ind w:firstLine="540"/>
        <w:jc w:val="both"/>
        <w:rPr>
          <w:szCs w:val="26"/>
        </w:rPr>
      </w:pPr>
      <w:r w:rsidRPr="008D0B6C">
        <w:rPr>
          <w:szCs w:val="26"/>
        </w:rPr>
        <w:t xml:space="preserve">Не нарушать запреты, связанные с государственной гражданской службой, установленные </w:t>
      </w:r>
      <w:r w:rsidRPr="008D0B6C">
        <w:rPr>
          <w:b/>
          <w:bCs/>
          <w:szCs w:val="26"/>
        </w:rPr>
        <w:t>статьей 17</w:t>
      </w:r>
      <w:r w:rsidRPr="008D0B6C">
        <w:rPr>
          <w:szCs w:val="26"/>
        </w:rPr>
        <w:t xml:space="preserve"> Федерального закона «О государственной гражданской службе Российской Федерации».</w:t>
      </w:r>
    </w:p>
    <w:p w:rsidR="00A839E7" w:rsidRPr="008D0B6C" w:rsidRDefault="00A839E7" w:rsidP="00A839E7">
      <w:pPr>
        <w:ind w:firstLine="540"/>
        <w:jc w:val="both"/>
        <w:rPr>
          <w:szCs w:val="26"/>
        </w:rPr>
      </w:pPr>
      <w:r w:rsidRPr="008D0B6C">
        <w:rPr>
          <w:szCs w:val="26"/>
        </w:rPr>
        <w:t xml:space="preserve">Соблюдать требования к служебному поведению государственного гражданского служащего, установленные </w:t>
      </w:r>
      <w:r w:rsidRPr="008D0B6C">
        <w:rPr>
          <w:b/>
          <w:bCs/>
          <w:szCs w:val="26"/>
        </w:rPr>
        <w:t>статьей 18</w:t>
      </w:r>
      <w:r w:rsidRPr="008D0B6C">
        <w:rPr>
          <w:szCs w:val="26"/>
        </w:rPr>
        <w:t xml:space="preserve"> Федерального закона «О государственной гражданской службе Российской Федерации».</w:t>
      </w:r>
    </w:p>
    <w:p w:rsidR="00A839E7" w:rsidRPr="008D0B6C" w:rsidRDefault="00A839E7" w:rsidP="00A839E7">
      <w:pPr>
        <w:ind w:firstLine="540"/>
        <w:jc w:val="both"/>
        <w:rPr>
          <w:szCs w:val="26"/>
        </w:rPr>
      </w:pPr>
      <w:r w:rsidRPr="008D0B6C">
        <w:rPr>
          <w:szCs w:val="26"/>
        </w:rPr>
        <w:t xml:space="preserve">Уведомлять в соответствии со </w:t>
      </w:r>
      <w:r w:rsidRPr="008D0B6C">
        <w:rPr>
          <w:b/>
          <w:bCs/>
          <w:szCs w:val="26"/>
        </w:rPr>
        <w:t>статьей 9</w:t>
      </w:r>
      <w:r w:rsidRPr="008D0B6C">
        <w:rPr>
          <w:szCs w:val="26"/>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A839E7" w:rsidRPr="008D0B6C" w:rsidRDefault="00A839E7" w:rsidP="00A839E7">
      <w:pPr>
        <w:ind w:firstLine="540"/>
        <w:jc w:val="both"/>
        <w:rPr>
          <w:szCs w:val="26"/>
        </w:rPr>
      </w:pPr>
      <w:r w:rsidRPr="008D0B6C">
        <w:rPr>
          <w:szCs w:val="26"/>
        </w:rPr>
        <w:t xml:space="preserve">В соответствии со </w:t>
      </w:r>
      <w:r w:rsidRPr="008D0B6C">
        <w:rPr>
          <w:b/>
          <w:bCs/>
          <w:szCs w:val="26"/>
        </w:rPr>
        <w:t>статьей 11</w:t>
      </w:r>
      <w:r w:rsidRPr="008D0B6C">
        <w:rPr>
          <w:szCs w:val="26"/>
        </w:rPr>
        <w:t xml:space="preserve"> Федерального закона «О противодействии коррупции»: </w:t>
      </w:r>
    </w:p>
    <w:p w:rsidR="00A839E7" w:rsidRPr="008D0B6C" w:rsidRDefault="00A839E7" w:rsidP="00A839E7">
      <w:pPr>
        <w:ind w:firstLine="540"/>
        <w:jc w:val="both"/>
        <w:rPr>
          <w:szCs w:val="26"/>
        </w:rPr>
      </w:pPr>
      <w:r w:rsidRPr="008D0B6C">
        <w:rPr>
          <w:szCs w:val="26"/>
        </w:rPr>
        <w:t>- принимать меры по недопущению любой возможности возникновения конфликта интересов;</w:t>
      </w:r>
    </w:p>
    <w:p w:rsidR="00A839E7" w:rsidRPr="008D0B6C" w:rsidRDefault="00A839E7" w:rsidP="00A839E7">
      <w:pPr>
        <w:ind w:firstLine="540"/>
        <w:jc w:val="both"/>
        <w:rPr>
          <w:szCs w:val="26"/>
        </w:rPr>
      </w:pPr>
      <w:r w:rsidRPr="008D0B6C">
        <w:rPr>
          <w:szCs w:val="26"/>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A839E7" w:rsidRPr="008D0B6C" w:rsidRDefault="00A839E7" w:rsidP="00A839E7">
      <w:pPr>
        <w:ind w:firstLine="540"/>
        <w:jc w:val="both"/>
        <w:rPr>
          <w:szCs w:val="26"/>
        </w:rPr>
      </w:pPr>
      <w:r w:rsidRPr="008D0B6C">
        <w:rPr>
          <w:szCs w:val="26"/>
        </w:rPr>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A839E7" w:rsidRPr="008D0B6C" w:rsidRDefault="00A839E7" w:rsidP="00A839E7">
      <w:pPr>
        <w:ind w:firstLine="540"/>
        <w:jc w:val="both"/>
      </w:pPr>
      <w:r w:rsidRPr="008D0B6C">
        <w:t>Предоставлять сведения о доходах, расходах, об имуществе и обязательствах имущественного характера своих, супруги (супруга) и несовершеннолетних детей. Порядок представления указанных сведений устанавливается федеральными законами и иными нормативными правовыми актами Российской Федерации.</w:t>
      </w:r>
    </w:p>
    <w:p w:rsidR="00A839E7" w:rsidRPr="008D0B6C" w:rsidRDefault="00A839E7" w:rsidP="00A839E7">
      <w:pPr>
        <w:ind w:firstLine="540"/>
        <w:jc w:val="both"/>
      </w:pPr>
      <w:proofErr w:type="gramStart"/>
      <w:r w:rsidRPr="008D0B6C">
        <w:rPr>
          <w:szCs w:val="26"/>
        </w:rPr>
        <w:t>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w:t>
      </w:r>
      <w:r>
        <w:rPr>
          <w:szCs w:val="26"/>
        </w:rPr>
        <w:t>действии коррупции», в течение двух</w:t>
      </w:r>
      <w:r w:rsidRPr="008D0B6C">
        <w:rPr>
          <w:szCs w:val="26"/>
        </w:rPr>
        <w:t xml:space="preserve">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8D0B6C">
        <w:rPr>
          <w:szCs w:val="26"/>
        </w:rPr>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839E7" w:rsidRPr="008D0B6C" w:rsidRDefault="00A839E7" w:rsidP="00A839E7">
      <w:pPr>
        <w:ind w:firstLine="540"/>
        <w:jc w:val="both"/>
      </w:pPr>
      <w:r w:rsidRPr="008D0B6C">
        <w:t xml:space="preserve">Основные права </w:t>
      </w:r>
      <w:r>
        <w:t>старшего государственного налогового инспектора</w:t>
      </w:r>
      <w:r w:rsidRPr="008D0B6C">
        <w:t xml:space="preserve"> определены статьей 14 Федерального закона от 27 июля 2004 года №79-ФЗ «О государственной гражданской службе Российской Федерации»: </w:t>
      </w:r>
    </w:p>
    <w:p w:rsidR="00A839E7" w:rsidRPr="008D0B6C" w:rsidRDefault="00A839E7" w:rsidP="00A839E7">
      <w:pPr>
        <w:tabs>
          <w:tab w:val="left" w:pos="1080"/>
          <w:tab w:val="left" w:pos="1800"/>
        </w:tabs>
        <w:ind w:firstLine="540"/>
        <w:jc w:val="both"/>
      </w:pPr>
      <w:r>
        <w:t xml:space="preserve">- </w:t>
      </w:r>
      <w:r w:rsidRPr="008D0B6C">
        <w:t>в соответствии с действующим законодательством запрашивать в установленном порядке и получать от государственных органов, органов местного самоуправления, общественных объединений, предприятий и организаций необходимую для исполнения должностных обязанностей информацию;</w:t>
      </w:r>
    </w:p>
    <w:p w:rsidR="00A839E7" w:rsidRPr="008D0B6C" w:rsidRDefault="00A839E7" w:rsidP="00A839E7">
      <w:pPr>
        <w:tabs>
          <w:tab w:val="left" w:pos="1080"/>
          <w:tab w:val="left" w:pos="1800"/>
        </w:tabs>
        <w:ind w:firstLine="540"/>
        <w:jc w:val="both"/>
      </w:pPr>
      <w:r>
        <w:t xml:space="preserve">- </w:t>
      </w:r>
      <w:r w:rsidRPr="008D0B6C">
        <w:t>получать доступ в установленном порядке к сведениям информационных ресурсов Межрайонной инспекции Федеральной налоговой службы №18 по Республике Татарстан, если исполнение должностных обязанностей связано с использованием таких сведений;</w:t>
      </w:r>
    </w:p>
    <w:p w:rsidR="00A839E7" w:rsidRPr="007628D8" w:rsidRDefault="00A839E7" w:rsidP="00A839E7">
      <w:pPr>
        <w:tabs>
          <w:tab w:val="left" w:pos="1080"/>
          <w:tab w:val="left" w:pos="1800"/>
        </w:tabs>
        <w:ind w:firstLine="540"/>
        <w:jc w:val="both"/>
      </w:pPr>
      <w:r>
        <w:t xml:space="preserve">- </w:t>
      </w:r>
      <w:r w:rsidRPr="008D0B6C">
        <w:t>осуществлять иные права, предусмотренные положением об Инспекции, положением об Отделе, иными нормативными актами.</w:t>
      </w:r>
    </w:p>
    <w:p w:rsidR="00F426AF" w:rsidRDefault="00F426AF" w:rsidP="00A839E7">
      <w:pPr>
        <w:autoSpaceDE w:val="0"/>
        <w:autoSpaceDN w:val="0"/>
        <w:adjustRightInd w:val="0"/>
        <w:ind w:firstLine="540"/>
        <w:jc w:val="both"/>
        <w:rPr>
          <w:rFonts w:eastAsiaTheme="minorHAnsi"/>
          <w:lang w:eastAsia="en-US"/>
        </w:rPr>
      </w:pPr>
      <w:r>
        <w:rPr>
          <w:rFonts w:eastAsiaTheme="minorHAnsi"/>
          <w:lang w:eastAsia="en-US"/>
        </w:rPr>
        <w:t>6.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IV. Перечень вопросов, по которым старший государственный</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налоговый инспектор вправе или обязан самостоятельно</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принимать управленческие и иные решения</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 xml:space="preserve">7. При исполнении служебных обязанностей старший государственный налоговый инспектор вправе самостоятельно принимать решения по вопросам </w:t>
      </w:r>
      <w:r>
        <w:t>в рамках должностного регламента.</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8. При исполнении служебных обязанностей старший государственный налоговый инспектор обязан самостоятельно принимать решения по вопросам:</w:t>
      </w:r>
    </w:p>
    <w:p w:rsidR="000D212A" w:rsidRPr="00D1313B" w:rsidRDefault="000D212A" w:rsidP="000D212A">
      <w:pPr>
        <w:ind w:firstLine="709"/>
        <w:jc w:val="both"/>
      </w:pPr>
      <w:r w:rsidRPr="00D1789A">
        <w:t>подготовки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подготовки соответствующих документов по вопросам, возникающим при рассмотрении отделом заявлений, предложений, запросов граждан и юридических лиц.</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 Перечень вопросов, по которым старший государственный</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налоговый инспектор вправе или обязан участвовать</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при подготовке проектов нормативных правовых актов</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и (или) проектов управленческих и иных решений</w:t>
      </w:r>
    </w:p>
    <w:p w:rsidR="00F426AF" w:rsidRDefault="00F426AF" w:rsidP="00F426AF">
      <w:pPr>
        <w:autoSpaceDE w:val="0"/>
        <w:autoSpaceDN w:val="0"/>
        <w:adjustRightInd w:val="0"/>
        <w:jc w:val="both"/>
        <w:rPr>
          <w:rFonts w:eastAsiaTheme="minorHAnsi"/>
          <w:lang w:eastAsia="en-US"/>
        </w:rPr>
      </w:pP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9.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0D212A" w:rsidRPr="00D1789A" w:rsidRDefault="000D212A" w:rsidP="00A839E7">
      <w:pPr>
        <w:ind w:firstLine="567"/>
        <w:jc w:val="both"/>
      </w:pPr>
      <w:r w:rsidRPr="00D1789A">
        <w:t xml:space="preserve">организации работы </w:t>
      </w:r>
      <w:r>
        <w:t>о</w:t>
      </w:r>
      <w:r w:rsidRPr="00D1789A">
        <w:t xml:space="preserve">тдела по установленным направлениям деятельности, направленной на реализацию задач и функций, возложенных на Инспекцию; </w:t>
      </w:r>
    </w:p>
    <w:p w:rsidR="000D212A" w:rsidRPr="00D1789A" w:rsidRDefault="000D212A" w:rsidP="00A839E7">
      <w:pPr>
        <w:ind w:firstLine="567"/>
        <w:jc w:val="both"/>
      </w:pPr>
      <w:r w:rsidRPr="00D1789A">
        <w:lastRenderedPageBreak/>
        <w:t>возникающим при рассмотрении отделом заявлений, предложений, ж</w:t>
      </w:r>
      <w:r>
        <w:t>алоб граждан и юридических лиц.</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10.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положений об отделе и инспекции;</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графика отпусков гражданских служащих отдела;</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иных актов по поручению непосредственного руководителя и руководства инспекции.</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VI. Сроки и процедуры подготовки, рассмотрения проектов</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управленческих и иных решений, порядок согласования</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и принятия данных решений</w:t>
      </w:r>
    </w:p>
    <w:p w:rsidR="00F426AF" w:rsidRDefault="00F426AF" w:rsidP="00F426AF">
      <w:pPr>
        <w:autoSpaceDE w:val="0"/>
        <w:autoSpaceDN w:val="0"/>
        <w:adjustRightInd w:val="0"/>
        <w:jc w:val="both"/>
        <w:rPr>
          <w:rFonts w:eastAsiaTheme="minorHAnsi"/>
          <w:lang w:eastAsia="en-US"/>
        </w:rPr>
      </w:pPr>
    </w:p>
    <w:p w:rsidR="000D212A" w:rsidRDefault="00F426AF" w:rsidP="00A839E7">
      <w:pPr>
        <w:ind w:firstLine="567"/>
      </w:pPr>
      <w:r>
        <w:rPr>
          <w:rFonts w:eastAsiaTheme="minorHAnsi"/>
          <w:lang w:eastAsia="en-US"/>
        </w:rPr>
        <w:t xml:space="preserve">11. </w:t>
      </w:r>
      <w:r w:rsidR="000D212A" w:rsidRPr="00D1789A">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426AF" w:rsidRDefault="00F426AF" w:rsidP="000D212A">
      <w:pPr>
        <w:autoSpaceDE w:val="0"/>
        <w:autoSpaceDN w:val="0"/>
        <w:adjustRightInd w:val="0"/>
        <w:ind w:firstLine="54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VII. Порядок служебного взаимодействия</w:t>
      </w:r>
    </w:p>
    <w:p w:rsidR="00F426AF" w:rsidRDefault="00F426AF" w:rsidP="00F426AF">
      <w:pPr>
        <w:autoSpaceDE w:val="0"/>
        <w:autoSpaceDN w:val="0"/>
        <w:adjustRightInd w:val="0"/>
        <w:jc w:val="both"/>
        <w:rPr>
          <w:rFonts w:eastAsiaTheme="minorHAnsi"/>
          <w:lang w:eastAsia="en-US"/>
        </w:rPr>
      </w:pP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 xml:space="preserve">12.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2" w:history="1">
        <w:r w:rsidRPr="000D212A">
          <w:rPr>
            <w:rFonts w:eastAsiaTheme="minorHAnsi"/>
            <w:lang w:eastAsia="en-US"/>
          </w:rPr>
          <w:t>принципов</w:t>
        </w:r>
      </w:hyperlink>
      <w:r w:rsidRPr="000D212A">
        <w:rPr>
          <w:rFonts w:eastAsiaTheme="minorHAnsi"/>
          <w:lang w:eastAsia="en-US"/>
        </w:rPr>
        <w:t xml:space="preserve"> </w:t>
      </w:r>
      <w:r>
        <w:rPr>
          <w:rFonts w:eastAsiaTheme="minorHAnsi"/>
          <w:lang w:eastAsia="en-US"/>
        </w:rPr>
        <w:t>служебного поведения гражданских служащих, утвержденных Указом Президента Российской Федерации от 12 августа 2002г. N885 "Об утверждении общих принципов служебного поведения государственных служащих" (Собрание законодательства Российской Федерации, 2002, N33, ст.3196; 2007, N13, ст.1531; 2009, N</w:t>
      </w:r>
      <w:r w:rsidR="000D212A">
        <w:rPr>
          <w:rFonts w:eastAsiaTheme="minorHAnsi"/>
          <w:lang w:eastAsia="en-US"/>
        </w:rPr>
        <w:t>29, ст.</w:t>
      </w:r>
      <w:r>
        <w:rPr>
          <w:rFonts w:eastAsiaTheme="minorHAnsi"/>
          <w:lang w:eastAsia="en-US"/>
        </w:rPr>
        <w:t xml:space="preserve">3658), и требований к служебному поведению, установленных </w:t>
      </w:r>
      <w:hyperlink r:id="rId13" w:history="1">
        <w:r w:rsidRPr="000D212A">
          <w:rPr>
            <w:rFonts w:eastAsiaTheme="minorHAnsi"/>
            <w:lang w:eastAsia="en-US"/>
          </w:rPr>
          <w:t>статьей 18</w:t>
        </w:r>
      </w:hyperlink>
      <w:r>
        <w:rPr>
          <w:rFonts w:eastAsiaTheme="minorHAnsi"/>
          <w:lang w:eastAsia="en-US"/>
        </w:rPr>
        <w:t xml:space="preserve"> Федерального закона от 27 июля 2004г. N79-ФЗ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VIII. Перечень государственных услуг, оказываемых</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 xml:space="preserve">гражданам и организациям в соответствии </w:t>
      </w:r>
      <w:proofErr w:type="gramStart"/>
      <w:r w:rsidRPr="00F426AF">
        <w:rPr>
          <w:rFonts w:eastAsiaTheme="minorHAnsi"/>
          <w:b/>
          <w:lang w:eastAsia="en-US"/>
        </w:rPr>
        <w:t>с</w:t>
      </w:r>
      <w:proofErr w:type="gramEnd"/>
      <w:r w:rsidRPr="00F426AF">
        <w:rPr>
          <w:rFonts w:eastAsiaTheme="minorHAnsi"/>
          <w:b/>
          <w:lang w:eastAsia="en-US"/>
        </w:rPr>
        <w:t xml:space="preserve"> административным</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регламентом Федеральной налоговой службы</w:t>
      </w:r>
    </w:p>
    <w:p w:rsidR="00F426AF" w:rsidRDefault="00F426AF" w:rsidP="00F426AF">
      <w:pPr>
        <w:autoSpaceDE w:val="0"/>
        <w:autoSpaceDN w:val="0"/>
        <w:adjustRightInd w:val="0"/>
        <w:jc w:val="both"/>
        <w:rPr>
          <w:rFonts w:eastAsiaTheme="minorHAnsi"/>
          <w:lang w:eastAsia="en-US"/>
        </w:rPr>
      </w:pPr>
    </w:p>
    <w:p w:rsidR="00AD13F0" w:rsidRDefault="00F426AF" w:rsidP="00A839E7">
      <w:pPr>
        <w:ind w:firstLine="567"/>
        <w:jc w:val="both"/>
      </w:pPr>
      <w:r>
        <w:rPr>
          <w:rFonts w:eastAsiaTheme="minorHAnsi"/>
          <w:lang w:eastAsia="en-US"/>
        </w:rPr>
        <w:t xml:space="preserve">13. </w:t>
      </w:r>
      <w:r w:rsidR="00AD13F0">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оказание следующих вида государственной услуги:</w:t>
      </w:r>
    </w:p>
    <w:p w:rsidR="00AD13F0" w:rsidRDefault="00AD13F0" w:rsidP="00A839E7">
      <w:pPr>
        <w:ind w:firstLine="567"/>
        <w:jc w:val="both"/>
      </w:pPr>
      <w:r>
        <w:t>государственная услуга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AD13F0" w:rsidRDefault="00AD13F0" w:rsidP="00A839E7">
      <w:pPr>
        <w:ind w:firstLine="567"/>
        <w:jc w:val="both"/>
      </w:pPr>
      <w:r>
        <w:t>государственная услуга по предоставлению заинтересованным лицам сведений, содержащихся в Реестре дисквалифицированных лиц.</w:t>
      </w:r>
    </w:p>
    <w:p w:rsidR="00F426AF" w:rsidRDefault="00F426AF" w:rsidP="00AD13F0">
      <w:pPr>
        <w:autoSpaceDE w:val="0"/>
        <w:autoSpaceDN w:val="0"/>
        <w:adjustRightInd w:val="0"/>
        <w:ind w:firstLine="54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IX. Показатели эффективности и результативности</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профессиональной служебной деятельности</w:t>
      </w:r>
    </w:p>
    <w:p w:rsidR="00F426AF" w:rsidRDefault="00F426AF" w:rsidP="00F426AF">
      <w:pPr>
        <w:autoSpaceDE w:val="0"/>
        <w:autoSpaceDN w:val="0"/>
        <w:adjustRightInd w:val="0"/>
        <w:jc w:val="both"/>
        <w:rPr>
          <w:rFonts w:eastAsiaTheme="minorHAnsi"/>
          <w:lang w:eastAsia="en-US"/>
        </w:rPr>
      </w:pPr>
    </w:p>
    <w:p w:rsidR="00F426AF" w:rsidRDefault="00DB0F52" w:rsidP="00DB0F52">
      <w:pPr>
        <w:tabs>
          <w:tab w:val="left" w:pos="993"/>
        </w:tabs>
        <w:autoSpaceDE w:val="0"/>
        <w:autoSpaceDN w:val="0"/>
        <w:adjustRightInd w:val="0"/>
        <w:ind w:firstLine="540"/>
        <w:jc w:val="both"/>
        <w:rPr>
          <w:rFonts w:eastAsiaTheme="minorHAnsi"/>
          <w:lang w:eastAsia="en-US"/>
        </w:rPr>
      </w:pPr>
      <w:r>
        <w:rPr>
          <w:rFonts w:eastAsiaTheme="minorHAnsi"/>
          <w:lang w:eastAsia="en-US"/>
        </w:rPr>
        <w:t>14.</w:t>
      </w:r>
      <w:r w:rsidR="00F426AF">
        <w:rPr>
          <w:rFonts w:eastAsiaTheme="minorHAnsi"/>
          <w:lang w:eastAsia="en-US"/>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своевременности и оперативности выполнения поручений;</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50834" w:rsidRDefault="00C50834" w:rsidP="00C50834">
      <w:pPr>
        <w:autoSpaceDE w:val="0"/>
        <w:autoSpaceDN w:val="0"/>
        <w:adjustRightInd w:val="0"/>
        <w:ind w:firstLine="540"/>
        <w:jc w:val="both"/>
        <w:rPr>
          <w:rFonts w:eastAsiaTheme="minorHAnsi"/>
          <w:lang w:eastAsia="en-US"/>
        </w:rPr>
      </w:pPr>
      <w:r>
        <w:rPr>
          <w:rFonts w:eastAsiaTheme="minorHAnsi"/>
          <w:lang w:eastAsia="en-US"/>
        </w:rPr>
        <w:t>осознанию ответственности за последствия своих действий.</w:t>
      </w:r>
    </w:p>
    <w:p w:rsidR="00F426AF" w:rsidRDefault="00F426AF" w:rsidP="00F426AF">
      <w:pPr>
        <w:autoSpaceDE w:val="0"/>
        <w:autoSpaceDN w:val="0"/>
        <w:adjustRightInd w:val="0"/>
        <w:jc w:val="both"/>
        <w:rPr>
          <w:rFonts w:eastAsiaTheme="minorHAnsi"/>
          <w:lang w:eastAsia="en-US"/>
        </w:rPr>
      </w:pPr>
    </w:p>
    <w:p w:rsidR="00AD13F0" w:rsidRDefault="00AD13F0" w:rsidP="00F426AF">
      <w:pPr>
        <w:autoSpaceDE w:val="0"/>
        <w:autoSpaceDN w:val="0"/>
        <w:adjustRightInd w:val="0"/>
        <w:jc w:val="both"/>
        <w:rPr>
          <w:rFonts w:eastAsiaTheme="minorHAnsi"/>
          <w:lang w:eastAsia="en-US"/>
        </w:rPr>
      </w:pPr>
    </w:p>
    <w:p w:rsidR="00AD13F0" w:rsidRDefault="00AD13F0" w:rsidP="00F426AF">
      <w:pPr>
        <w:autoSpaceDE w:val="0"/>
        <w:autoSpaceDN w:val="0"/>
        <w:adjustRightInd w:val="0"/>
        <w:jc w:val="both"/>
        <w:rPr>
          <w:rFonts w:eastAsiaTheme="minorHAnsi"/>
          <w:lang w:eastAsia="en-US"/>
        </w:rPr>
      </w:pPr>
    </w:p>
    <w:p w:rsidR="00095E3E" w:rsidRDefault="00095E3E" w:rsidP="00F426AF">
      <w:pPr>
        <w:autoSpaceDE w:val="0"/>
        <w:autoSpaceDN w:val="0"/>
        <w:adjustRightInd w:val="0"/>
        <w:jc w:val="both"/>
        <w:rPr>
          <w:rFonts w:eastAsiaTheme="minorHAnsi"/>
          <w:lang w:eastAsia="en-US"/>
        </w:rPr>
      </w:pPr>
      <w:bookmarkStart w:id="0" w:name="_GoBack"/>
      <w:bookmarkEnd w:id="0"/>
      <w:r>
        <w:rPr>
          <w:rFonts w:eastAsiaTheme="minorHAnsi"/>
          <w:lang w:eastAsia="en-US"/>
        </w:rPr>
        <w:t>Главный государственный налоговый инспектор</w:t>
      </w:r>
    </w:p>
    <w:p w:rsidR="00F426AF" w:rsidRPr="00AD13F0" w:rsidRDefault="00F426AF" w:rsidP="00095E3E">
      <w:pPr>
        <w:autoSpaceDE w:val="0"/>
        <w:autoSpaceDN w:val="0"/>
        <w:adjustRightInd w:val="0"/>
        <w:jc w:val="both"/>
        <w:rPr>
          <w:rFonts w:eastAsiaTheme="minorHAnsi"/>
          <w:sz w:val="20"/>
          <w:szCs w:val="20"/>
          <w:lang w:eastAsia="en-US"/>
        </w:rPr>
      </w:pPr>
      <w:r w:rsidRPr="00AD13F0">
        <w:rPr>
          <w:rFonts w:eastAsiaTheme="minorHAnsi"/>
          <w:lang w:eastAsia="en-US"/>
        </w:rPr>
        <w:t>отдела</w:t>
      </w:r>
      <w:r w:rsidR="00AD13F0" w:rsidRPr="00AD13F0">
        <w:rPr>
          <w:rFonts w:eastAsiaTheme="minorHAnsi"/>
          <w:lang w:eastAsia="en-US"/>
        </w:rPr>
        <w:t xml:space="preserve"> информационного</w:t>
      </w:r>
      <w:r w:rsidR="00095E3E">
        <w:rPr>
          <w:rFonts w:eastAsiaTheme="minorHAnsi"/>
          <w:lang w:eastAsia="en-US"/>
        </w:rPr>
        <w:t xml:space="preserve"> </w:t>
      </w:r>
      <w:r w:rsidR="00AD13F0" w:rsidRPr="00AD13F0">
        <w:rPr>
          <w:rFonts w:eastAsiaTheme="minorHAnsi"/>
          <w:lang w:eastAsia="en-US"/>
        </w:rPr>
        <w:t xml:space="preserve">взаимодействия </w:t>
      </w:r>
      <w:r w:rsidR="00095E3E">
        <w:rPr>
          <w:rFonts w:eastAsiaTheme="minorHAnsi"/>
          <w:lang w:eastAsia="en-US"/>
        </w:rPr>
        <w:tab/>
      </w:r>
      <w:r w:rsidR="00095E3E">
        <w:rPr>
          <w:rFonts w:eastAsiaTheme="minorHAnsi"/>
          <w:lang w:eastAsia="en-US"/>
        </w:rPr>
        <w:tab/>
      </w:r>
      <w:r w:rsidR="00095E3E">
        <w:rPr>
          <w:rFonts w:eastAsiaTheme="minorHAnsi"/>
          <w:lang w:eastAsia="en-US"/>
        </w:rPr>
        <w:tab/>
      </w:r>
      <w:r w:rsidR="00095E3E">
        <w:rPr>
          <w:rFonts w:eastAsiaTheme="minorHAnsi"/>
          <w:lang w:eastAsia="en-US"/>
        </w:rPr>
        <w:tab/>
      </w:r>
      <w:r w:rsidR="00095E3E">
        <w:rPr>
          <w:rFonts w:eastAsiaTheme="minorHAnsi"/>
          <w:lang w:eastAsia="en-US"/>
        </w:rPr>
        <w:tab/>
        <w:t xml:space="preserve">          </w:t>
      </w:r>
      <w:proofErr w:type="spellStart"/>
      <w:r w:rsidR="001E0F76">
        <w:rPr>
          <w:rFonts w:eastAsiaTheme="minorHAnsi"/>
          <w:lang w:eastAsia="en-US"/>
        </w:rPr>
        <w:t>А.Б.</w:t>
      </w:r>
      <w:r w:rsidR="001E0F76" w:rsidRPr="001E0F76">
        <w:rPr>
          <w:rFonts w:eastAsiaTheme="minorHAnsi"/>
          <w:lang w:eastAsia="en-US"/>
        </w:rPr>
        <w:t>Ханафина</w:t>
      </w:r>
      <w:proofErr w:type="spellEnd"/>
      <w:r w:rsidRPr="001E0F76">
        <w:rPr>
          <w:rFonts w:eastAsiaTheme="minorHAnsi"/>
          <w:lang w:eastAsia="en-US"/>
        </w:rPr>
        <w:t xml:space="preserve">         </w:t>
      </w:r>
      <w:r w:rsidR="00AD13F0" w:rsidRPr="001E0F76">
        <w:rPr>
          <w:rFonts w:eastAsiaTheme="minorHAnsi"/>
          <w:lang w:eastAsia="en-US"/>
        </w:rPr>
        <w:t xml:space="preserve">       </w:t>
      </w:r>
      <w:r w:rsidR="00A839E7" w:rsidRPr="001E0F76">
        <w:rPr>
          <w:rFonts w:eastAsiaTheme="minorHAnsi"/>
          <w:lang w:eastAsia="en-US"/>
        </w:rPr>
        <w:t xml:space="preserve">  </w:t>
      </w:r>
      <w:r w:rsidR="00AD13F0" w:rsidRPr="001E0F76">
        <w:rPr>
          <w:rFonts w:eastAsiaTheme="minorHAnsi"/>
          <w:lang w:eastAsia="en-US"/>
        </w:rPr>
        <w:t xml:space="preserve">                                 </w:t>
      </w:r>
      <w:r w:rsidRPr="001E0F76">
        <w:rPr>
          <w:rFonts w:eastAsiaTheme="minorHAnsi"/>
          <w:lang w:eastAsia="en-US"/>
        </w:rPr>
        <w:t xml:space="preserve">   </w:t>
      </w:r>
      <w:r w:rsidR="00AD13F0" w:rsidRPr="001E0F76">
        <w:rPr>
          <w:rFonts w:eastAsiaTheme="minorHAnsi"/>
          <w:lang w:eastAsia="en-US"/>
        </w:rPr>
        <w:t xml:space="preserve">     </w:t>
      </w:r>
      <w:r w:rsidR="00C50834" w:rsidRPr="001E0F76">
        <w:rPr>
          <w:rFonts w:eastAsiaTheme="minorHAnsi"/>
          <w:lang w:eastAsia="en-US"/>
        </w:rPr>
        <w:t xml:space="preserve">       </w:t>
      </w:r>
    </w:p>
    <w:p w:rsidR="00F426AF" w:rsidRDefault="00F426AF" w:rsidP="00F426AF">
      <w:pPr>
        <w:autoSpaceDE w:val="0"/>
        <w:autoSpaceDN w:val="0"/>
        <w:adjustRightInd w:val="0"/>
        <w:jc w:val="both"/>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C50834" w:rsidRDefault="00C50834"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DB0F52" w:rsidRDefault="00DB0F52" w:rsidP="00F426AF">
      <w:pPr>
        <w:autoSpaceDE w:val="0"/>
        <w:autoSpaceDN w:val="0"/>
        <w:adjustRightInd w:val="0"/>
        <w:jc w:val="center"/>
        <w:outlineLvl w:val="0"/>
        <w:rPr>
          <w:rFonts w:eastAsiaTheme="minorHAnsi"/>
          <w:lang w:eastAsia="en-US"/>
        </w:rPr>
      </w:pPr>
    </w:p>
    <w:p w:rsidR="00F426AF" w:rsidRDefault="00F426AF" w:rsidP="00F426AF">
      <w:pPr>
        <w:autoSpaceDE w:val="0"/>
        <w:autoSpaceDN w:val="0"/>
        <w:adjustRightInd w:val="0"/>
        <w:jc w:val="center"/>
        <w:outlineLvl w:val="0"/>
        <w:rPr>
          <w:rFonts w:eastAsiaTheme="minorHAnsi"/>
          <w:lang w:eastAsia="en-US"/>
        </w:rPr>
      </w:pPr>
      <w:r>
        <w:rPr>
          <w:rFonts w:eastAsiaTheme="minorHAnsi"/>
          <w:lang w:eastAsia="en-US"/>
        </w:rPr>
        <w:t>Лист ознакомления</w:t>
      </w:r>
    </w:p>
    <w:p w:rsidR="00F426AF" w:rsidRDefault="00F426AF" w:rsidP="00F426AF">
      <w:pPr>
        <w:autoSpaceDE w:val="0"/>
        <w:autoSpaceDN w:val="0"/>
        <w:adjustRightInd w:val="0"/>
        <w:jc w:val="both"/>
        <w:rPr>
          <w:rFonts w:eastAsiaTheme="minorHAnsi"/>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2495"/>
        <w:gridCol w:w="2551"/>
        <w:gridCol w:w="1985"/>
        <w:gridCol w:w="2268"/>
      </w:tblGrid>
      <w:tr w:rsidR="00F426AF" w:rsidTr="00DB0F52">
        <w:tc>
          <w:tcPr>
            <w:tcW w:w="624"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 xml:space="preserve">N </w:t>
            </w:r>
            <w:proofErr w:type="gramStart"/>
            <w:r>
              <w:rPr>
                <w:rFonts w:eastAsiaTheme="minorHAnsi"/>
                <w:lang w:eastAsia="en-US"/>
              </w:rPr>
              <w:t>п</w:t>
            </w:r>
            <w:proofErr w:type="gramEnd"/>
            <w:r>
              <w:rPr>
                <w:rFonts w:eastAsiaTheme="minorHAnsi"/>
                <w:lang w:eastAsia="en-US"/>
              </w:rPr>
              <w:t>/п</w:t>
            </w:r>
          </w:p>
        </w:tc>
        <w:tc>
          <w:tcPr>
            <w:tcW w:w="2495"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Фамилия, имя, отчество</w:t>
            </w:r>
          </w:p>
        </w:tc>
        <w:tc>
          <w:tcPr>
            <w:tcW w:w="255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Дата и роспись в ознакомлении с должностным регламентом и в получении его копии</w:t>
            </w:r>
          </w:p>
        </w:tc>
        <w:tc>
          <w:tcPr>
            <w:tcW w:w="1985"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Дата и номер приказа о назначении на должность</w:t>
            </w:r>
          </w:p>
        </w:tc>
        <w:tc>
          <w:tcPr>
            <w:tcW w:w="2268"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Дата и номер приказа об освобождении от должности</w:t>
            </w:r>
          </w:p>
        </w:tc>
      </w:tr>
      <w:tr w:rsidR="00F426AF" w:rsidTr="00DB0F52">
        <w:tc>
          <w:tcPr>
            <w:tcW w:w="624" w:type="dxa"/>
            <w:tcBorders>
              <w:top w:val="single" w:sz="4" w:space="0" w:color="auto"/>
              <w:left w:val="single" w:sz="4" w:space="0" w:color="auto"/>
              <w:bottom w:val="single" w:sz="4" w:space="0" w:color="auto"/>
              <w:right w:val="single" w:sz="4" w:space="0" w:color="auto"/>
            </w:tcBorders>
          </w:tcPr>
          <w:p w:rsidR="00F426AF" w:rsidRDefault="00C50834">
            <w:pPr>
              <w:autoSpaceDE w:val="0"/>
              <w:autoSpaceDN w:val="0"/>
              <w:adjustRightInd w:val="0"/>
              <w:rPr>
                <w:rFonts w:eastAsiaTheme="minorHAnsi"/>
                <w:lang w:eastAsia="en-US"/>
              </w:rPr>
            </w:pPr>
            <w:r>
              <w:rPr>
                <w:rFonts w:eastAsiaTheme="minorHAnsi"/>
                <w:lang w:eastAsia="en-US"/>
              </w:rPr>
              <w:t>1</w:t>
            </w:r>
          </w:p>
        </w:tc>
        <w:tc>
          <w:tcPr>
            <w:tcW w:w="2495" w:type="dxa"/>
            <w:tcBorders>
              <w:top w:val="single" w:sz="4" w:space="0" w:color="auto"/>
              <w:left w:val="single" w:sz="4" w:space="0" w:color="auto"/>
              <w:bottom w:val="single" w:sz="4" w:space="0" w:color="auto"/>
              <w:right w:val="single" w:sz="4" w:space="0" w:color="auto"/>
            </w:tcBorders>
          </w:tcPr>
          <w:p w:rsidR="00F426AF" w:rsidRDefault="00F426AF" w:rsidP="00DB0F52">
            <w:pPr>
              <w:autoSpaceDE w:val="0"/>
              <w:autoSpaceDN w:val="0"/>
              <w:adjustRightInd w:val="0"/>
              <w:rPr>
                <w:rFonts w:eastAsiaTheme="minorHAnsi"/>
                <w:lang w:eastAsia="en-US"/>
              </w:rPr>
            </w:pPr>
          </w:p>
        </w:tc>
        <w:tc>
          <w:tcPr>
            <w:tcW w:w="255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rPr>
                <w:rFonts w:eastAsia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rsidR="00F426AF" w:rsidRDefault="00F426AF" w:rsidP="00DB0F52">
            <w:pPr>
              <w:autoSpaceDE w:val="0"/>
              <w:autoSpaceDN w:val="0"/>
              <w:adjustRightInd w:val="0"/>
              <w:jc w:val="center"/>
              <w:rPr>
                <w:rFonts w:eastAsiaTheme="minorHAnsi"/>
                <w:lang w:eastAsia="en-US"/>
              </w:rPr>
            </w:pPr>
          </w:p>
        </w:tc>
        <w:tc>
          <w:tcPr>
            <w:tcW w:w="2268"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rPr>
                <w:rFonts w:eastAsiaTheme="minorHAnsi"/>
                <w:lang w:eastAsia="en-US"/>
              </w:rPr>
            </w:pPr>
          </w:p>
        </w:tc>
      </w:tr>
    </w:tbl>
    <w:p w:rsidR="00F426AF" w:rsidRPr="00F426AF" w:rsidRDefault="00F426AF" w:rsidP="00F426AF">
      <w:pPr>
        <w:autoSpaceDE w:val="0"/>
        <w:autoSpaceDN w:val="0"/>
        <w:adjustRightInd w:val="0"/>
        <w:jc w:val="center"/>
        <w:outlineLvl w:val="1"/>
      </w:pPr>
    </w:p>
    <w:p w:rsidR="00F426AF" w:rsidRDefault="00F426AF" w:rsidP="00F426AF">
      <w:pPr>
        <w:autoSpaceDE w:val="0"/>
        <w:autoSpaceDN w:val="0"/>
        <w:adjustRightInd w:val="0"/>
        <w:jc w:val="center"/>
        <w:outlineLvl w:val="1"/>
      </w:pPr>
    </w:p>
    <w:p w:rsidR="002D14C3" w:rsidRDefault="002D14C3"/>
    <w:sectPr w:rsidR="002D14C3" w:rsidSect="00690835">
      <w:pgSz w:w="11906" w:h="16838"/>
      <w:pgMar w:top="851"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0FD"/>
    <w:rsid w:val="00095E3E"/>
    <w:rsid w:val="000D212A"/>
    <w:rsid w:val="001E0F76"/>
    <w:rsid w:val="002D14C3"/>
    <w:rsid w:val="003763F7"/>
    <w:rsid w:val="004C1988"/>
    <w:rsid w:val="006507FC"/>
    <w:rsid w:val="006765B7"/>
    <w:rsid w:val="00690835"/>
    <w:rsid w:val="006F5729"/>
    <w:rsid w:val="009410FD"/>
    <w:rsid w:val="00A839E7"/>
    <w:rsid w:val="00AD13F0"/>
    <w:rsid w:val="00C50834"/>
    <w:rsid w:val="00DB0F52"/>
    <w:rsid w:val="00EF261F"/>
    <w:rsid w:val="00F42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6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426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rsid w:val="00F426AF"/>
    <w:rPr>
      <w:color w:val="0000FF"/>
      <w:u w:val="single"/>
    </w:rPr>
  </w:style>
  <w:style w:type="paragraph" w:customStyle="1" w:styleId="ConsPlusNormal">
    <w:name w:val="ConsPlusNormal"/>
    <w:rsid w:val="00AD13F0"/>
    <w:pPr>
      <w:widowControl w:val="0"/>
      <w:autoSpaceDE w:val="0"/>
      <w:autoSpaceDN w:val="0"/>
      <w:spacing w:after="0" w:line="240" w:lineRule="auto"/>
    </w:pPr>
    <w:rPr>
      <w:rFonts w:ascii="Calibri" w:eastAsia="Times New Roman" w:hAnsi="Calibri" w:cs="Calibri"/>
      <w:szCs w:val="20"/>
      <w:lang w:eastAsia="ru-RU"/>
    </w:rPr>
  </w:style>
  <w:style w:type="paragraph" w:styleId="a4">
    <w:name w:val="Normal (Web)"/>
    <w:basedOn w:val="a"/>
    <w:uiPriority w:val="99"/>
    <w:rsid w:val="00A839E7"/>
    <w:pPr>
      <w:spacing w:before="100" w:beforeAutospacing="1" w:after="100" w:afterAutospacing="1"/>
    </w:pPr>
    <w:rPr>
      <w:rFonts w:ascii="Arial Unicode MS" w:eastAsia="Calibri" w:hAnsi="Arial Unicode MS" w:cs="Arial Unicode MS"/>
    </w:rPr>
  </w:style>
  <w:style w:type="paragraph" w:styleId="a5">
    <w:name w:val="Balloon Text"/>
    <w:basedOn w:val="a"/>
    <w:link w:val="a6"/>
    <w:uiPriority w:val="99"/>
    <w:semiHidden/>
    <w:unhideWhenUsed/>
    <w:rsid w:val="004C1988"/>
    <w:rPr>
      <w:rFonts w:ascii="Tahoma" w:hAnsi="Tahoma" w:cs="Tahoma"/>
      <w:sz w:val="16"/>
      <w:szCs w:val="16"/>
    </w:rPr>
  </w:style>
  <w:style w:type="character" w:customStyle="1" w:styleId="a6">
    <w:name w:val="Текст выноски Знак"/>
    <w:basedOn w:val="a0"/>
    <w:link w:val="a5"/>
    <w:uiPriority w:val="99"/>
    <w:semiHidden/>
    <w:rsid w:val="004C198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6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426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rsid w:val="00F426AF"/>
    <w:rPr>
      <w:color w:val="0000FF"/>
      <w:u w:val="single"/>
    </w:rPr>
  </w:style>
  <w:style w:type="paragraph" w:customStyle="1" w:styleId="ConsPlusNormal">
    <w:name w:val="ConsPlusNormal"/>
    <w:rsid w:val="00AD13F0"/>
    <w:pPr>
      <w:widowControl w:val="0"/>
      <w:autoSpaceDE w:val="0"/>
      <w:autoSpaceDN w:val="0"/>
      <w:spacing w:after="0" w:line="240" w:lineRule="auto"/>
    </w:pPr>
    <w:rPr>
      <w:rFonts w:ascii="Calibri" w:eastAsia="Times New Roman" w:hAnsi="Calibri" w:cs="Calibri"/>
      <w:szCs w:val="20"/>
      <w:lang w:eastAsia="ru-RU"/>
    </w:rPr>
  </w:style>
  <w:style w:type="paragraph" w:styleId="a4">
    <w:name w:val="Normal (Web)"/>
    <w:basedOn w:val="a"/>
    <w:uiPriority w:val="99"/>
    <w:rsid w:val="00A839E7"/>
    <w:pPr>
      <w:spacing w:before="100" w:beforeAutospacing="1" w:after="100" w:afterAutospacing="1"/>
    </w:pPr>
    <w:rPr>
      <w:rFonts w:ascii="Arial Unicode MS" w:eastAsia="Calibri" w:hAnsi="Arial Unicode MS" w:cs="Arial Unicode MS"/>
    </w:rPr>
  </w:style>
  <w:style w:type="paragraph" w:styleId="a5">
    <w:name w:val="Balloon Text"/>
    <w:basedOn w:val="a"/>
    <w:link w:val="a6"/>
    <w:uiPriority w:val="99"/>
    <w:semiHidden/>
    <w:unhideWhenUsed/>
    <w:rsid w:val="004C1988"/>
    <w:rPr>
      <w:rFonts w:ascii="Tahoma" w:hAnsi="Tahoma" w:cs="Tahoma"/>
      <w:sz w:val="16"/>
      <w:szCs w:val="16"/>
    </w:rPr>
  </w:style>
  <w:style w:type="character" w:customStyle="1" w:styleId="a6">
    <w:name w:val="Текст выноски Знак"/>
    <w:basedOn w:val="a0"/>
    <w:link w:val="a5"/>
    <w:uiPriority w:val="99"/>
    <w:semiHidden/>
    <w:rsid w:val="004C198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1BB957171C224E0768EDC731D9407EECA57EDB8F99B1C6A12AA520EE99E99520D96C40393EECE6w1O1J" TargetMode="External"/><Relationship Id="rId13" Type="http://schemas.openxmlformats.org/officeDocument/2006/relationships/hyperlink" Target="consultantplus://offline/ref=681BB957171C224E0768EDC731D9407EECA57EDB8F99B1C6A12AA520EE99E99520D96C40393EECE3w1OBJ" TargetMode="External"/><Relationship Id="rId3" Type="http://schemas.openxmlformats.org/officeDocument/2006/relationships/settings" Target="settings.xml"/><Relationship Id="rId7" Type="http://schemas.openxmlformats.org/officeDocument/2006/relationships/hyperlink" Target="consultantplus://offline/ref=681BB957171C224E0768EDC731D9407EECA57EDB8F99B1C6A12AA520EE99E99520D96C40393EECE4w1O0J" TargetMode="External"/><Relationship Id="rId12" Type="http://schemas.openxmlformats.org/officeDocument/2006/relationships/hyperlink" Target="consultantplus://offline/ref=681BB957171C224E0768EDC731D9407EE6AC79DB8196ECCCA973A922E996B68227906041393EEEwEOD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A74387030CFD46EA6E73DAF656AB1CAAAB31E72A50A63AD960289o8vBG" TargetMode="External"/><Relationship Id="rId11" Type="http://schemas.openxmlformats.org/officeDocument/2006/relationships/hyperlink" Target="consultantplus://offline/ref=D554A58D48A78D66B06F43397F96FDCB24412CB746B8A6F0028DBD89B8DE6F47A5D64FE3989BA80DN4R8F" TargetMode="External"/><Relationship Id="rId5" Type="http://schemas.openxmlformats.org/officeDocument/2006/relationships/hyperlink" Target="consultantplus://offline/ref=C8BEEA44A9C19FA95722F491889A132C5407DAA849129659F94199B93F10523618B59DE0D4A5B3F9vCTEF" TargetMode="External"/><Relationship Id="rId15" Type="http://schemas.openxmlformats.org/officeDocument/2006/relationships/theme" Target="theme/theme1.xml"/><Relationship Id="rId10" Type="http://schemas.openxmlformats.org/officeDocument/2006/relationships/hyperlink" Target="consultantplus://offline/ref=681BB957171C224E0768EDC731D9407EECA57EDB8F99B1C6A12AA520EE99E99520D96C40393EECE3w1OBJ" TargetMode="External"/><Relationship Id="rId4" Type="http://schemas.openxmlformats.org/officeDocument/2006/relationships/webSettings" Target="webSettings.xml"/><Relationship Id="rId9" Type="http://schemas.openxmlformats.org/officeDocument/2006/relationships/hyperlink" Target="consultantplus://offline/ref=681BB957171C224E0768EDC731D9407EECA57EDB8F99B1C6A12AA520EE99E99520D96C40393EECE1w1O6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8</Pages>
  <Words>3410</Words>
  <Characters>19438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Ольга Владимировна</dc:creator>
  <cp:keywords/>
  <dc:description/>
  <cp:lastModifiedBy>Кузьмина Ольга Владимировна</cp:lastModifiedBy>
  <cp:revision>8</cp:revision>
  <cp:lastPrinted>2017-07-31T07:06:00Z</cp:lastPrinted>
  <dcterms:created xsi:type="dcterms:W3CDTF">2017-04-24T09:10:00Z</dcterms:created>
  <dcterms:modified xsi:type="dcterms:W3CDTF">2017-08-08T11:24:00Z</dcterms:modified>
</cp:coreProperties>
</file>